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076D9" w14:textId="77777777" w:rsidR="007E353B" w:rsidRPr="006F6F4E" w:rsidRDefault="007E353B" w:rsidP="007E353B">
      <w:pPr>
        <w:rPr>
          <w:rFonts w:cs="Arial"/>
          <w:color w:val="000000"/>
        </w:rPr>
      </w:pPr>
    </w:p>
    <w:p w14:paraId="1360A1FA" w14:textId="77777777" w:rsidR="00611425" w:rsidRDefault="00611425" w:rsidP="005F2916">
      <w:pPr>
        <w:pStyle w:val="Heading1"/>
        <w:spacing w:beforeLines="0" w:afterLines="0"/>
        <w:jc w:val="center"/>
        <w:rPr>
          <w:rFonts w:ascii="Arial" w:hAnsi="Arial" w:cs="Arial"/>
          <w:color w:val="242424"/>
          <w:sz w:val="32"/>
          <w:szCs w:val="63"/>
        </w:rPr>
      </w:pPr>
    </w:p>
    <w:p w14:paraId="5993E9F0" w14:textId="7E11FE95" w:rsidR="00611425" w:rsidRDefault="008458B5" w:rsidP="005F2916">
      <w:pPr>
        <w:pStyle w:val="Heading1"/>
        <w:spacing w:beforeLines="0" w:afterLines="0"/>
        <w:jc w:val="center"/>
        <w:rPr>
          <w:rFonts w:ascii="Arial" w:hAnsi="Arial" w:cs="Arial"/>
          <w:color w:val="242424"/>
          <w:sz w:val="32"/>
          <w:szCs w:val="63"/>
        </w:rPr>
      </w:pPr>
      <w:r>
        <w:rPr>
          <w:rFonts w:ascii="Arial" w:hAnsi="Arial" w:cs="Arial"/>
          <w:color w:val="242424"/>
          <w:sz w:val="32"/>
          <w:szCs w:val="63"/>
        </w:rPr>
        <w:t>SHAMROCK TENORS: LIVE FROM BELFAST</w:t>
      </w:r>
      <w:r w:rsidR="00611425">
        <w:rPr>
          <w:rFonts w:ascii="Arial" w:hAnsi="Arial" w:cs="Arial"/>
          <w:color w:val="242424"/>
          <w:sz w:val="32"/>
          <w:szCs w:val="63"/>
        </w:rPr>
        <w:t xml:space="preserve">, </w:t>
      </w:r>
    </w:p>
    <w:p w14:paraId="1B94A998" w14:textId="77777777" w:rsidR="00611425" w:rsidRDefault="00611425" w:rsidP="005F2916">
      <w:pPr>
        <w:pStyle w:val="Heading1"/>
        <w:spacing w:beforeLines="0" w:afterLines="0"/>
        <w:jc w:val="center"/>
        <w:rPr>
          <w:rFonts w:ascii="Arial" w:hAnsi="Arial" w:cs="Arial"/>
          <w:color w:val="242424"/>
          <w:sz w:val="32"/>
          <w:szCs w:val="63"/>
        </w:rPr>
      </w:pPr>
      <w:r>
        <w:rPr>
          <w:rFonts w:ascii="Arial" w:hAnsi="Arial" w:cs="Arial"/>
          <w:color w:val="242424"/>
          <w:sz w:val="32"/>
          <w:szCs w:val="63"/>
        </w:rPr>
        <w:t xml:space="preserve">A Musical Journey Through Ireland’s Most Beloved </w:t>
      </w:r>
    </w:p>
    <w:p w14:paraId="6915A2C3" w14:textId="77777777" w:rsidR="00611425" w:rsidRDefault="00611425" w:rsidP="00611425">
      <w:pPr>
        <w:pStyle w:val="Heading1"/>
        <w:spacing w:beforeLines="0" w:afterLines="0"/>
        <w:jc w:val="center"/>
        <w:rPr>
          <w:rFonts w:ascii="Arial" w:hAnsi="Arial" w:cs="Arial"/>
          <w:sz w:val="32"/>
        </w:rPr>
      </w:pPr>
      <w:r>
        <w:rPr>
          <w:rFonts w:ascii="Arial" w:hAnsi="Arial" w:cs="Arial"/>
          <w:color w:val="242424"/>
          <w:sz w:val="32"/>
          <w:szCs w:val="63"/>
        </w:rPr>
        <w:t xml:space="preserve">Classic Songs, </w:t>
      </w:r>
      <w:r w:rsidR="000C5A31" w:rsidRPr="006F6F4E">
        <w:rPr>
          <w:rFonts w:ascii="Arial" w:hAnsi="Arial" w:cs="Arial"/>
          <w:sz w:val="32"/>
        </w:rPr>
        <w:t xml:space="preserve">Premieres </w:t>
      </w:r>
      <w:r w:rsidR="007E353B" w:rsidRPr="006F6F4E">
        <w:rPr>
          <w:rFonts w:ascii="Arial" w:hAnsi="Arial" w:cs="Arial"/>
          <w:sz w:val="32"/>
        </w:rPr>
        <w:t>on PBS Stations</w:t>
      </w:r>
      <w:r w:rsidR="008458B5">
        <w:rPr>
          <w:rFonts w:ascii="Arial" w:hAnsi="Arial" w:cs="Arial"/>
          <w:sz w:val="32"/>
        </w:rPr>
        <w:t xml:space="preserve"> </w:t>
      </w:r>
    </w:p>
    <w:p w14:paraId="0AC55081" w14:textId="43F41F11" w:rsidR="00962717" w:rsidRPr="00611425" w:rsidRDefault="008458B5" w:rsidP="00611425">
      <w:pPr>
        <w:pStyle w:val="Heading1"/>
        <w:spacing w:beforeLines="0" w:afterLines="0"/>
        <w:jc w:val="center"/>
        <w:rPr>
          <w:rFonts w:ascii="Arial" w:hAnsi="Arial" w:cs="Arial"/>
          <w:color w:val="242424"/>
          <w:sz w:val="32"/>
          <w:szCs w:val="63"/>
        </w:rPr>
      </w:pPr>
      <w:r>
        <w:rPr>
          <w:rFonts w:ascii="Arial" w:hAnsi="Arial" w:cs="Arial"/>
          <w:sz w:val="32"/>
        </w:rPr>
        <w:t xml:space="preserve">Beginning </w:t>
      </w:r>
      <w:r w:rsidR="00F1787F">
        <w:rPr>
          <w:rFonts w:ascii="Arial" w:hAnsi="Arial" w:cs="Arial"/>
          <w:sz w:val="32"/>
        </w:rPr>
        <w:t>November</w:t>
      </w:r>
      <w:r>
        <w:rPr>
          <w:rFonts w:ascii="Arial" w:hAnsi="Arial" w:cs="Arial"/>
          <w:sz w:val="32"/>
        </w:rPr>
        <w:t xml:space="preserve"> 29</w:t>
      </w:r>
    </w:p>
    <w:p w14:paraId="4EAE0B4D" w14:textId="77777777" w:rsidR="000D3093" w:rsidRPr="008458B5" w:rsidRDefault="00F42CCC" w:rsidP="00F375ED">
      <w:pPr>
        <w:jc w:val="center"/>
        <w:rPr>
          <w:rFonts w:cs="Arial"/>
          <w:b/>
          <w:sz w:val="28"/>
          <w:szCs w:val="28"/>
        </w:rPr>
      </w:pPr>
      <w:r w:rsidRPr="008458B5">
        <w:rPr>
          <w:rFonts w:cs="Arial"/>
          <w:b/>
          <w:sz w:val="28"/>
          <w:szCs w:val="28"/>
        </w:rPr>
        <w:t xml:space="preserve"> </w:t>
      </w:r>
    </w:p>
    <w:p w14:paraId="05F469C9" w14:textId="57DAE0F1" w:rsidR="008458B5" w:rsidRPr="008458B5" w:rsidRDefault="00B30C2B" w:rsidP="008458B5">
      <w:pPr>
        <w:jc w:val="center"/>
        <w:rPr>
          <w:rFonts w:eastAsia="Play" w:cs="Arial"/>
          <w:b/>
          <w:sz w:val="28"/>
        </w:rPr>
      </w:pPr>
      <w:r w:rsidRPr="008458B5">
        <w:rPr>
          <w:rFonts w:cs="Arial"/>
          <w:b/>
          <w:iCs/>
          <w:sz w:val="28"/>
          <w:szCs w:val="28"/>
          <w:shd w:val="clear" w:color="auto" w:fill="FFFFFF"/>
        </w:rPr>
        <w:t xml:space="preserve"> </w:t>
      </w:r>
      <w:r w:rsidR="008458B5" w:rsidRPr="008458B5">
        <w:rPr>
          <w:rFonts w:eastAsia="Play" w:cs="Arial"/>
          <w:b/>
          <w:sz w:val="28"/>
        </w:rPr>
        <w:t>Harmonic Renditions of Irish Classics</w:t>
      </w:r>
      <w:r w:rsidR="00611425">
        <w:rPr>
          <w:rFonts w:eastAsia="Play" w:cs="Arial"/>
          <w:b/>
          <w:sz w:val="28"/>
        </w:rPr>
        <w:t xml:space="preserve"> </w:t>
      </w:r>
      <w:r w:rsidR="008458B5" w:rsidRPr="008458B5">
        <w:rPr>
          <w:rFonts w:eastAsia="Play" w:cs="Arial"/>
          <w:b/>
          <w:sz w:val="28"/>
        </w:rPr>
        <w:t>Transport Viewers to the Emerald Isle Through Song</w:t>
      </w:r>
    </w:p>
    <w:p w14:paraId="486E2A05" w14:textId="77777777" w:rsidR="0097482B" w:rsidRPr="006F6F4E" w:rsidRDefault="0097482B" w:rsidP="00FE5D6B">
      <w:pPr>
        <w:rPr>
          <w:rFonts w:cs="Arial"/>
          <w:b/>
          <w:sz w:val="18"/>
          <w:szCs w:val="18"/>
        </w:rPr>
      </w:pPr>
    </w:p>
    <w:p w14:paraId="454ECC85" w14:textId="77777777" w:rsidR="006C2735" w:rsidRPr="006F6F4E" w:rsidRDefault="006C2735" w:rsidP="004B396C">
      <w:pPr>
        <w:ind w:left="90"/>
        <w:jc w:val="center"/>
        <w:rPr>
          <w:rFonts w:cs="Arial"/>
          <w:sz w:val="16"/>
          <w:szCs w:val="16"/>
        </w:rPr>
      </w:pPr>
    </w:p>
    <w:tbl>
      <w:tblPr>
        <w:tblpPr w:leftFromText="180" w:rightFromText="180" w:vertAnchor="text" w:tblpY="1"/>
        <w:tblOverlap w:val="never"/>
        <w:tblW w:w="0" w:type="auto"/>
        <w:tblLook w:val="01E0" w:firstRow="1" w:lastRow="1" w:firstColumn="1" w:lastColumn="1" w:noHBand="0" w:noVBand="0"/>
      </w:tblPr>
      <w:tblGrid>
        <w:gridCol w:w="3320"/>
      </w:tblGrid>
      <w:tr w:rsidR="001C76EC" w:rsidRPr="006F6F4E" w14:paraId="40FC6676" w14:textId="77777777" w:rsidTr="000E158A">
        <w:trPr>
          <w:trHeight w:val="3330"/>
        </w:trPr>
        <w:tc>
          <w:tcPr>
            <w:tcW w:w="3320" w:type="dxa"/>
            <w:shd w:val="clear" w:color="auto" w:fill="auto"/>
          </w:tcPr>
          <w:p w14:paraId="1FB27DDE" w14:textId="2D258F24" w:rsidR="00D33814" w:rsidRPr="006F6F4E" w:rsidRDefault="000E158A" w:rsidP="00D66AB1">
            <w:pPr>
              <w:rPr>
                <w:rFonts w:cs="Arial"/>
                <w:i/>
                <w:iCs/>
                <w:color w:val="000000"/>
                <w:sz w:val="20"/>
                <w:szCs w:val="20"/>
              </w:rPr>
            </w:pPr>
            <w:r>
              <w:rPr>
                <w:rFonts w:cs="Arial"/>
                <w:i/>
                <w:iCs/>
                <w:noProof/>
                <w:color w:val="000000"/>
                <w:sz w:val="20"/>
                <w:szCs w:val="20"/>
              </w:rPr>
              <w:drawing>
                <wp:inline distT="0" distB="0" distL="0" distR="0" wp14:anchorId="14F125A2" wp14:editId="00744788">
                  <wp:extent cx="1908992" cy="2286000"/>
                  <wp:effectExtent l="0" t="0" r="0" b="0"/>
                  <wp:docPr id="832255710" name="Picture 1"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55710" name="Picture 1" descr="A group of men on a stag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8992" cy="2286000"/>
                          </a:xfrm>
                          <a:prstGeom prst="rect">
                            <a:avLst/>
                          </a:prstGeom>
                        </pic:spPr>
                      </pic:pic>
                    </a:graphicData>
                  </a:graphic>
                </wp:inline>
              </w:drawing>
            </w:r>
          </w:p>
          <w:p w14:paraId="3A2826BE" w14:textId="6790FD35" w:rsidR="007E727B" w:rsidRDefault="00D33814" w:rsidP="00D66AB1">
            <w:pPr>
              <w:rPr>
                <w:rFonts w:cs="Arial"/>
                <w:i/>
                <w:iCs/>
                <w:color w:val="000000"/>
                <w:sz w:val="20"/>
                <w:szCs w:val="20"/>
                <w:shd w:val="clear" w:color="auto" w:fill="FFFFFF"/>
              </w:rPr>
            </w:pPr>
            <w:r w:rsidRPr="006F6F4E">
              <w:rPr>
                <w:rFonts w:cs="Arial"/>
                <w:i/>
                <w:iCs/>
                <w:color w:val="000000"/>
                <w:sz w:val="20"/>
                <w:szCs w:val="20"/>
              </w:rPr>
              <w:t>Credit:</w:t>
            </w:r>
            <w:r w:rsidR="00F375ED" w:rsidRPr="006F6F4E">
              <w:rPr>
                <w:rFonts w:cs="Arial"/>
                <w:i/>
                <w:iCs/>
                <w:color w:val="000000"/>
                <w:sz w:val="20"/>
                <w:szCs w:val="20"/>
              </w:rPr>
              <w:t xml:space="preserve"> </w:t>
            </w:r>
            <w:r w:rsidR="00F1787F">
              <w:rPr>
                <w:rFonts w:cs="Arial"/>
                <w:i/>
                <w:iCs/>
                <w:color w:val="000000"/>
                <w:sz w:val="20"/>
                <w:szCs w:val="20"/>
              </w:rPr>
              <w:t>Sam Kwan</w:t>
            </w:r>
          </w:p>
          <w:p w14:paraId="316313D3" w14:textId="77777777" w:rsidR="004D5E4D" w:rsidRPr="006F6F4E" w:rsidRDefault="004D5E4D" w:rsidP="00D66AB1">
            <w:pPr>
              <w:rPr>
                <w:rFonts w:eastAsia="Times New Roman" w:cs="Arial"/>
                <w:i/>
                <w:iCs/>
                <w:color w:val="000000" w:themeColor="text1"/>
                <w:sz w:val="20"/>
                <w:szCs w:val="20"/>
              </w:rPr>
            </w:pPr>
          </w:p>
        </w:tc>
      </w:tr>
    </w:tbl>
    <w:p w14:paraId="2DF38A6B" w14:textId="7E1FDB46" w:rsidR="008458B5" w:rsidRDefault="008458B5" w:rsidP="008458B5">
      <w:pPr>
        <w:rPr>
          <w:rFonts w:cs="Arial"/>
          <w:lang w:val="en-CA"/>
        </w:rPr>
      </w:pPr>
      <w:r w:rsidRPr="00240862">
        <w:rPr>
          <w:rFonts w:eastAsia="Play" w:cs="Arial"/>
        </w:rPr>
        <w:t xml:space="preserve">Shamrock Tenors are Ireland’s most exciting new artists who are shaping the future of Celtic music. Through </w:t>
      </w:r>
      <w:r w:rsidRPr="008458B5">
        <w:rPr>
          <w:rFonts w:eastAsia="Play" w:cs="Arial"/>
          <w:b/>
        </w:rPr>
        <w:t>SHAMROCK TENORS: LIVE FROM BELFAST</w:t>
      </w:r>
      <w:r w:rsidRPr="00240862">
        <w:rPr>
          <w:rFonts w:eastAsia="Play" w:cs="Arial"/>
        </w:rPr>
        <w:t xml:space="preserve">, viewers experience a musical journey through the Emerald Isle’s most beloved classic songs </w:t>
      </w:r>
      <w:r w:rsidR="00F1787F">
        <w:rPr>
          <w:rFonts w:eastAsia="Play" w:cs="Arial"/>
        </w:rPr>
        <w:t>—</w:t>
      </w:r>
      <w:r w:rsidRPr="00240862">
        <w:rPr>
          <w:rFonts w:eastAsia="Play" w:cs="Arial"/>
        </w:rPr>
        <w:t xml:space="preserve"> all in perfect five-part harmony. With favorites like “Danny Boy,” “Whiskey in the Jar,” “The Parting Glass,” and “Wild Rover,” </w:t>
      </w:r>
      <w:r w:rsidRPr="008458B5">
        <w:rPr>
          <w:rFonts w:eastAsia="Play" w:cs="Arial"/>
          <w:b/>
        </w:rPr>
        <w:t>SHAMROCK TENORS: LIVE FROM BELFAST</w:t>
      </w:r>
      <w:r w:rsidRPr="00240862">
        <w:rPr>
          <w:rFonts w:eastAsia="Play" w:cs="Arial"/>
        </w:rPr>
        <w:t xml:space="preserve"> is a show for all ages, performed with that cheeky Irish charm! The</w:t>
      </w:r>
      <w:r>
        <w:rPr>
          <w:rFonts w:eastAsia="Play" w:cs="Arial"/>
        </w:rPr>
        <w:t xml:space="preserve"> concert </w:t>
      </w:r>
      <w:r w:rsidR="003D307F">
        <w:rPr>
          <w:rFonts w:eastAsia="Play" w:cs="Arial"/>
        </w:rPr>
        <w:t>premieres</w:t>
      </w:r>
      <w:r w:rsidRPr="00240862">
        <w:rPr>
          <w:rFonts w:eastAsia="Play" w:cs="Arial"/>
        </w:rPr>
        <w:t xml:space="preserve"> </w:t>
      </w:r>
      <w:r>
        <w:rPr>
          <w:rFonts w:eastAsia="Play" w:cs="Arial"/>
        </w:rPr>
        <w:t xml:space="preserve">on PBS stations </w:t>
      </w:r>
      <w:r w:rsidRPr="00240862">
        <w:rPr>
          <w:rFonts w:eastAsia="Play" w:cs="Arial"/>
        </w:rPr>
        <w:t xml:space="preserve">beginning </w:t>
      </w:r>
      <w:r w:rsidR="00611425">
        <w:rPr>
          <w:rFonts w:eastAsia="Play" w:cs="Arial"/>
        </w:rPr>
        <w:t xml:space="preserve">Friday, </w:t>
      </w:r>
      <w:r w:rsidRPr="00240862">
        <w:rPr>
          <w:rFonts w:eastAsia="Play" w:cs="Arial"/>
        </w:rPr>
        <w:t>November 29, 2024 (</w:t>
      </w:r>
      <w:hyperlink r:id="rId8">
        <w:r w:rsidRPr="003D307F">
          <w:rPr>
            <w:rFonts w:eastAsia="Play" w:cs="Arial"/>
            <w:color w:val="0432FF"/>
            <w:u w:val="single"/>
          </w:rPr>
          <w:t>check local listings</w:t>
        </w:r>
      </w:hyperlink>
      <w:r w:rsidR="003D307F" w:rsidRPr="00240862">
        <w:rPr>
          <w:rFonts w:eastAsia="Play" w:cs="Arial"/>
          <w:color w:val="467886"/>
          <w:u w:val="single"/>
        </w:rPr>
        <w:t>)</w:t>
      </w:r>
      <w:r w:rsidR="003D307F" w:rsidRPr="003D307F">
        <w:rPr>
          <w:rFonts w:eastAsia="Play" w:cs="Arial"/>
          <w:color w:val="000000" w:themeColor="text1"/>
        </w:rPr>
        <w:t xml:space="preserve"> and</w:t>
      </w:r>
      <w:r w:rsidRPr="008458B5">
        <w:rPr>
          <w:rFonts w:cs="Arial"/>
          <w:lang w:val="en-CA"/>
        </w:rPr>
        <w:t xml:space="preserve"> </w:t>
      </w:r>
      <w:r w:rsidR="007F38BB">
        <w:rPr>
          <w:rFonts w:cs="Arial"/>
          <w:lang w:val="en-CA"/>
        </w:rPr>
        <w:t>will be</w:t>
      </w:r>
      <w:r w:rsidRPr="008458B5">
        <w:rPr>
          <w:rFonts w:cs="Arial"/>
          <w:lang w:val="en-CA"/>
        </w:rPr>
        <w:t xml:space="preserve"> available for streaming for PBS station members with </w:t>
      </w:r>
      <w:hyperlink r:id="rId9" w:history="1">
        <w:r w:rsidRPr="003D307F">
          <w:rPr>
            <w:rStyle w:val="Hyperlink"/>
            <w:rFonts w:cs="Arial"/>
            <w:color w:val="0432FF"/>
            <w:lang w:val="en-CA"/>
          </w:rPr>
          <w:t>PBS Passport</w:t>
        </w:r>
      </w:hyperlink>
      <w:r w:rsidRPr="003D307F">
        <w:rPr>
          <w:rFonts w:cs="Arial"/>
          <w:color w:val="0432FF"/>
          <w:lang w:val="en-CA"/>
        </w:rPr>
        <w:t>.</w:t>
      </w:r>
    </w:p>
    <w:p w14:paraId="731204A2" w14:textId="77777777" w:rsidR="008458B5" w:rsidRPr="008458B5" w:rsidRDefault="008458B5" w:rsidP="008458B5">
      <w:pPr>
        <w:rPr>
          <w:rFonts w:cs="Arial"/>
        </w:rPr>
      </w:pPr>
    </w:p>
    <w:p w14:paraId="1548ABEC" w14:textId="17A9D91B" w:rsidR="008458B5" w:rsidRDefault="008458B5" w:rsidP="001C35B2">
      <w:pPr>
        <w:rPr>
          <w:rFonts w:eastAsia="Play" w:cs="Arial"/>
        </w:rPr>
      </w:pPr>
      <w:r w:rsidRPr="00240862">
        <w:rPr>
          <w:rFonts w:eastAsia="Play" w:cs="Arial"/>
        </w:rPr>
        <w:t>Hailing from Ulster</w:t>
      </w:r>
      <w:r w:rsidR="00611425">
        <w:rPr>
          <w:rFonts w:eastAsia="Play" w:cs="Arial"/>
        </w:rPr>
        <w:t xml:space="preserve"> </w:t>
      </w:r>
      <w:r w:rsidRPr="00240862">
        <w:rPr>
          <w:rFonts w:eastAsia="Play" w:cs="Arial"/>
        </w:rPr>
        <w:t>—</w:t>
      </w:r>
      <w:r w:rsidR="00611425">
        <w:rPr>
          <w:rFonts w:eastAsia="Play" w:cs="Arial"/>
        </w:rPr>
        <w:t xml:space="preserve"> </w:t>
      </w:r>
      <w:r w:rsidRPr="00240862">
        <w:rPr>
          <w:rFonts w:eastAsia="Play" w:cs="Arial"/>
        </w:rPr>
        <w:t>a historic province in the North of Ireland —</w:t>
      </w:r>
      <w:r w:rsidR="00611425">
        <w:rPr>
          <w:rFonts w:eastAsia="Play" w:cs="Arial"/>
        </w:rPr>
        <w:t xml:space="preserve"> </w:t>
      </w:r>
      <w:r w:rsidRPr="00240862">
        <w:rPr>
          <w:rFonts w:eastAsia="Play" w:cs="Arial"/>
        </w:rPr>
        <w:t>the Shamrock Tenors represent both sides of their native home community and celebrate the progress and peace that Northern Ireland has found since the Good Friday Agreement. Their powerful and smooth vocals and the best multi-instrumentalists Ireland has to offer</w:t>
      </w:r>
      <w:r w:rsidR="003D307F">
        <w:rPr>
          <w:rFonts w:eastAsia="Play" w:cs="Arial"/>
        </w:rPr>
        <w:t xml:space="preserve"> </w:t>
      </w:r>
      <w:r w:rsidRPr="00240862">
        <w:rPr>
          <w:rFonts w:eastAsia="Play" w:cs="Arial"/>
        </w:rPr>
        <w:t>integrate a unique blend of guitar, flute, fiddle, Celtic whistle, and the ancient bodhrán drum.</w:t>
      </w:r>
    </w:p>
    <w:p w14:paraId="2D4D5DBC" w14:textId="77777777" w:rsidR="001C35B2" w:rsidRPr="00240862" w:rsidRDefault="001C35B2" w:rsidP="001C35B2">
      <w:pPr>
        <w:rPr>
          <w:rFonts w:eastAsia="Play" w:cs="Arial"/>
        </w:rPr>
      </w:pPr>
    </w:p>
    <w:p w14:paraId="1FF833F5" w14:textId="77777777" w:rsidR="008458B5" w:rsidRDefault="008458B5" w:rsidP="001C35B2">
      <w:pPr>
        <w:rPr>
          <w:rFonts w:eastAsia="Play" w:cs="Arial"/>
        </w:rPr>
      </w:pPr>
      <w:r w:rsidRPr="00240862">
        <w:rPr>
          <w:rFonts w:eastAsia="Play" w:cs="Arial"/>
        </w:rPr>
        <w:t xml:space="preserve">The band is comprised of five multi-talented performers: </w:t>
      </w:r>
    </w:p>
    <w:p w14:paraId="22752131" w14:textId="77777777" w:rsidR="001C35B2" w:rsidRPr="00AD4345" w:rsidRDefault="001C35B2" w:rsidP="001C35B2">
      <w:pPr>
        <w:rPr>
          <w:rFonts w:eastAsia="Play" w:cs="Arial"/>
          <w:sz w:val="20"/>
          <w:szCs w:val="20"/>
        </w:rPr>
      </w:pPr>
    </w:p>
    <w:p w14:paraId="0FEE12D3" w14:textId="74C8DE4B" w:rsidR="008458B5" w:rsidRPr="00240862" w:rsidRDefault="008458B5" w:rsidP="001C35B2">
      <w:pPr>
        <w:numPr>
          <w:ilvl w:val="0"/>
          <w:numId w:val="8"/>
        </w:numPr>
        <w:pBdr>
          <w:top w:val="nil"/>
          <w:left w:val="nil"/>
          <w:bottom w:val="nil"/>
          <w:right w:val="nil"/>
          <w:between w:val="nil"/>
        </w:pBdr>
        <w:rPr>
          <w:rFonts w:eastAsia="Play" w:cs="Arial"/>
          <w:color w:val="000000"/>
        </w:rPr>
      </w:pPr>
      <w:r w:rsidRPr="00240862">
        <w:rPr>
          <w:rFonts w:eastAsia="Play" w:cs="Arial"/>
          <w:b/>
          <w:color w:val="000000"/>
        </w:rPr>
        <w:t>Tom Brandon</w:t>
      </w:r>
      <w:r w:rsidR="001C35B2">
        <w:rPr>
          <w:rFonts w:eastAsia="Play" w:cs="Arial"/>
          <w:b/>
          <w:color w:val="000000"/>
        </w:rPr>
        <w:t xml:space="preserve"> </w:t>
      </w:r>
      <w:r w:rsidRPr="00240862">
        <w:rPr>
          <w:rFonts w:eastAsia="Play" w:cs="Arial"/>
          <w:color w:val="000000"/>
        </w:rPr>
        <w:t>trained at the Royal Academy of Music, London</w:t>
      </w:r>
      <w:r w:rsidR="00611425">
        <w:rPr>
          <w:rFonts w:eastAsia="Play" w:cs="Arial"/>
          <w:color w:val="000000"/>
        </w:rPr>
        <w:t>,</w:t>
      </w:r>
      <w:r w:rsidRPr="00240862">
        <w:rPr>
          <w:rFonts w:eastAsia="Play" w:cs="Arial"/>
          <w:color w:val="000000"/>
        </w:rPr>
        <w:t xml:space="preserve"> </w:t>
      </w:r>
      <w:r w:rsidR="00AD4345">
        <w:rPr>
          <w:rFonts w:eastAsia="Play" w:cs="Arial"/>
          <w:color w:val="000000"/>
        </w:rPr>
        <w:t>and</w:t>
      </w:r>
      <w:r w:rsidRPr="00240862">
        <w:rPr>
          <w:rFonts w:eastAsia="Play" w:cs="Arial"/>
          <w:color w:val="000000"/>
        </w:rPr>
        <w:t xml:space="preserve"> Trinity Laban Conservatoire of Music &amp; Dance. A fluent Gaelic speaker, </w:t>
      </w:r>
      <w:r w:rsidR="001C35B2">
        <w:rPr>
          <w:rFonts w:eastAsia="Play" w:cs="Arial"/>
          <w:color w:val="000000"/>
        </w:rPr>
        <w:t>the actor and singer</w:t>
      </w:r>
      <w:r w:rsidRPr="00240862">
        <w:rPr>
          <w:rFonts w:eastAsia="Play" w:cs="Arial"/>
          <w:color w:val="000000"/>
        </w:rPr>
        <w:t xml:space="preserve"> is an original cast member of the Olivier</w:t>
      </w:r>
      <w:r w:rsidR="00AD4345">
        <w:rPr>
          <w:rFonts w:eastAsia="Play" w:cs="Arial"/>
          <w:color w:val="000000"/>
        </w:rPr>
        <w:t>-</w:t>
      </w:r>
      <w:r w:rsidRPr="00240862">
        <w:rPr>
          <w:rFonts w:eastAsia="Play" w:cs="Arial"/>
          <w:color w:val="000000"/>
        </w:rPr>
        <w:t xml:space="preserve">nominated </w:t>
      </w:r>
      <w:r w:rsidRPr="00AD4345">
        <w:rPr>
          <w:rFonts w:eastAsia="Play" w:cs="Arial"/>
          <w:i/>
          <w:iCs/>
          <w:color w:val="000000"/>
        </w:rPr>
        <w:t>The Choir of Man</w:t>
      </w:r>
      <w:r w:rsidRPr="00240862">
        <w:rPr>
          <w:rFonts w:eastAsia="Play" w:cs="Arial"/>
          <w:color w:val="000000"/>
        </w:rPr>
        <w:t xml:space="preserve"> and is its associate director. He most recently performed the production at its premiere in London</w:t>
      </w:r>
      <w:r w:rsidR="001C35B2">
        <w:rPr>
          <w:rFonts w:eastAsia="Play" w:cs="Arial"/>
          <w:color w:val="000000"/>
        </w:rPr>
        <w:t xml:space="preserve">, </w:t>
      </w:r>
      <w:r w:rsidRPr="00240862">
        <w:rPr>
          <w:rFonts w:eastAsia="Play" w:cs="Arial"/>
          <w:color w:val="000000"/>
        </w:rPr>
        <w:t xml:space="preserve">prior to which he performed in two US National Tours after three sell-out seasons with the show at the Sydney Opera House. </w:t>
      </w:r>
    </w:p>
    <w:p w14:paraId="3B54F3CE" w14:textId="39378CA2" w:rsidR="008458B5" w:rsidRPr="00240862" w:rsidRDefault="008458B5" w:rsidP="001C35B2">
      <w:pPr>
        <w:numPr>
          <w:ilvl w:val="0"/>
          <w:numId w:val="8"/>
        </w:numPr>
        <w:pBdr>
          <w:top w:val="nil"/>
          <w:left w:val="nil"/>
          <w:bottom w:val="nil"/>
          <w:right w:val="nil"/>
          <w:between w:val="nil"/>
        </w:pBdr>
        <w:rPr>
          <w:rFonts w:eastAsia="Play" w:cs="Arial"/>
          <w:color w:val="000000"/>
        </w:rPr>
      </w:pPr>
      <w:r w:rsidRPr="00240862">
        <w:rPr>
          <w:rFonts w:eastAsia="Play" w:cs="Arial"/>
          <w:b/>
          <w:color w:val="000000"/>
        </w:rPr>
        <w:t>Matthew Campbell</w:t>
      </w:r>
      <w:r w:rsidR="001C35B2">
        <w:rPr>
          <w:rFonts w:eastAsia="Play" w:cs="Arial"/>
          <w:color w:val="000000"/>
        </w:rPr>
        <w:t xml:space="preserve"> </w:t>
      </w:r>
      <w:r w:rsidRPr="00240862">
        <w:rPr>
          <w:rFonts w:eastAsia="Play" w:cs="Arial"/>
          <w:color w:val="000000"/>
        </w:rPr>
        <w:t>has toured and performed extensively with the Shamrock Tenors as singer, arranger, and multi-instrumentalist (guitar, whistle, flute, fiddle, drums, bodhran</w:t>
      </w:r>
      <w:r w:rsidR="001C35B2">
        <w:rPr>
          <w:rFonts w:eastAsia="Play" w:cs="Arial"/>
          <w:color w:val="000000"/>
        </w:rPr>
        <w:t xml:space="preserve">) since 2018. </w:t>
      </w:r>
      <w:r w:rsidRPr="00240862">
        <w:rPr>
          <w:rFonts w:eastAsia="Play" w:cs="Arial"/>
        </w:rPr>
        <w:t xml:space="preserve">He also recently joined Tom in </w:t>
      </w:r>
      <w:r w:rsidRPr="00AD4345">
        <w:rPr>
          <w:rFonts w:eastAsia="Play" w:cs="Arial"/>
          <w:i/>
          <w:iCs/>
        </w:rPr>
        <w:t>The Choir of Man</w:t>
      </w:r>
      <w:r w:rsidRPr="00240862">
        <w:rPr>
          <w:rFonts w:eastAsia="Play" w:cs="Arial"/>
        </w:rPr>
        <w:t xml:space="preserve"> for </w:t>
      </w:r>
      <w:r w:rsidRPr="00240862">
        <w:rPr>
          <w:rFonts w:eastAsia="Play" w:cs="Arial"/>
        </w:rPr>
        <w:lastRenderedPageBreak/>
        <w:t xml:space="preserve">their month-long Melbourne residency. </w:t>
      </w:r>
      <w:r w:rsidRPr="00240862">
        <w:rPr>
          <w:rFonts w:eastAsia="Play" w:cs="Arial"/>
          <w:color w:val="000000"/>
        </w:rPr>
        <w:t>He studied Music at Queens University Belfast, and his Masters focused on Musical Theatre in Northern Ireland.</w:t>
      </w:r>
    </w:p>
    <w:p w14:paraId="451A06CB" w14:textId="38B91EE0" w:rsidR="008458B5" w:rsidRPr="00240862" w:rsidRDefault="008458B5" w:rsidP="001C35B2">
      <w:pPr>
        <w:numPr>
          <w:ilvl w:val="0"/>
          <w:numId w:val="8"/>
        </w:numPr>
        <w:pBdr>
          <w:top w:val="nil"/>
          <w:left w:val="nil"/>
          <w:bottom w:val="nil"/>
          <w:right w:val="nil"/>
          <w:between w:val="nil"/>
        </w:pBdr>
        <w:rPr>
          <w:rFonts w:eastAsia="Play" w:cs="Arial"/>
          <w:color w:val="000000"/>
        </w:rPr>
      </w:pPr>
      <w:r w:rsidRPr="00240862">
        <w:rPr>
          <w:rFonts w:eastAsia="Play" w:cs="Arial"/>
          <w:b/>
          <w:color w:val="000000"/>
        </w:rPr>
        <w:t>Jimmy Johnston</w:t>
      </w:r>
      <w:r w:rsidR="001C35B2">
        <w:rPr>
          <w:rFonts w:eastAsia="Play" w:cs="Arial"/>
          <w:b/>
          <w:color w:val="000000"/>
        </w:rPr>
        <w:t xml:space="preserve"> </w:t>
      </w:r>
      <w:r w:rsidRPr="00240862">
        <w:rPr>
          <w:rFonts w:eastAsia="Play" w:cs="Arial"/>
          <w:color w:val="000000"/>
        </w:rPr>
        <w:t>has</w:t>
      </w:r>
      <w:r w:rsidR="00F32C46">
        <w:rPr>
          <w:rFonts w:eastAsia="Play" w:cs="Arial"/>
          <w:color w:val="000000"/>
        </w:rPr>
        <w:t xml:space="preserve"> </w:t>
      </w:r>
      <w:r w:rsidRPr="00240862">
        <w:rPr>
          <w:rFonts w:eastAsia="Play" w:cs="Arial"/>
          <w:color w:val="000000"/>
        </w:rPr>
        <w:t>performed all over the world</w:t>
      </w:r>
      <w:r w:rsidR="001C35B2">
        <w:rPr>
          <w:rFonts w:eastAsia="Play" w:cs="Arial"/>
          <w:color w:val="000000"/>
        </w:rPr>
        <w:t xml:space="preserve">, </w:t>
      </w:r>
      <w:r w:rsidRPr="00240862">
        <w:rPr>
          <w:rFonts w:eastAsia="Play" w:cs="Arial"/>
          <w:color w:val="000000"/>
        </w:rPr>
        <w:t>singing and dancing for audiences</w:t>
      </w:r>
      <w:r w:rsidR="00F32C46">
        <w:rPr>
          <w:rFonts w:eastAsia="Play" w:cs="Arial"/>
          <w:color w:val="000000"/>
        </w:rPr>
        <w:t xml:space="preserve"> and</w:t>
      </w:r>
      <w:r w:rsidRPr="00240862">
        <w:rPr>
          <w:rFonts w:eastAsia="Play" w:cs="Arial"/>
          <w:color w:val="000000"/>
        </w:rPr>
        <w:t xml:space="preserve"> proudly representing his country.</w:t>
      </w:r>
      <w:r w:rsidR="001C35B2">
        <w:rPr>
          <w:rFonts w:eastAsia="Play" w:cs="Arial"/>
          <w:color w:val="000000"/>
        </w:rPr>
        <w:t xml:space="preserve"> The s</w:t>
      </w:r>
      <w:r w:rsidR="001C35B2" w:rsidRPr="00240862">
        <w:rPr>
          <w:rFonts w:eastAsia="Play" w:cs="Arial"/>
          <w:color w:val="000000"/>
        </w:rPr>
        <w:t>ilky smooth vocalist and champion Irish dancer</w:t>
      </w:r>
      <w:r w:rsidRPr="00240862">
        <w:rPr>
          <w:rFonts w:eastAsia="Play" w:cs="Arial"/>
          <w:color w:val="000000"/>
        </w:rPr>
        <w:t xml:space="preserve"> is respo</w:t>
      </w:r>
      <w:r w:rsidRPr="00240862">
        <w:rPr>
          <w:rFonts w:eastAsia="Play" w:cs="Arial"/>
        </w:rPr>
        <w:t xml:space="preserve">nsible for writing the group's original songs, </w:t>
      </w:r>
      <w:r w:rsidR="00B76F4F">
        <w:rPr>
          <w:rFonts w:eastAsia="Play" w:cs="Arial"/>
        </w:rPr>
        <w:t xml:space="preserve">including </w:t>
      </w:r>
      <w:r w:rsidRPr="00240862">
        <w:rPr>
          <w:rFonts w:eastAsia="Play" w:cs="Arial"/>
        </w:rPr>
        <w:t>“Mary” and “Climbing Over the Mountain</w:t>
      </w:r>
      <w:r w:rsidR="001C35B2">
        <w:rPr>
          <w:rFonts w:eastAsia="Play" w:cs="Arial"/>
        </w:rPr>
        <w:t xml:space="preserve">,” </w:t>
      </w:r>
      <w:r w:rsidRPr="00240862">
        <w:rPr>
          <w:rFonts w:eastAsia="Play" w:cs="Arial"/>
        </w:rPr>
        <w:t>with many more to be recorded and released soon.</w:t>
      </w:r>
    </w:p>
    <w:p w14:paraId="1283753D" w14:textId="3E52639B" w:rsidR="008458B5" w:rsidRPr="00AD4345" w:rsidRDefault="008458B5" w:rsidP="00AD4345">
      <w:pPr>
        <w:numPr>
          <w:ilvl w:val="0"/>
          <w:numId w:val="8"/>
        </w:numPr>
        <w:pBdr>
          <w:top w:val="nil"/>
          <w:left w:val="nil"/>
          <w:bottom w:val="nil"/>
          <w:right w:val="nil"/>
          <w:between w:val="nil"/>
        </w:pBdr>
        <w:rPr>
          <w:rFonts w:eastAsia="Play" w:cs="Arial"/>
          <w:color w:val="000000"/>
        </w:rPr>
      </w:pPr>
      <w:r w:rsidRPr="00240862">
        <w:rPr>
          <w:rFonts w:eastAsia="Play" w:cs="Arial"/>
          <w:b/>
          <w:color w:val="000000"/>
        </w:rPr>
        <w:t>Jack Walsh</w:t>
      </w:r>
      <w:r w:rsidR="001C35B2">
        <w:rPr>
          <w:rFonts w:eastAsia="Play" w:cs="Arial"/>
          <w:b/>
          <w:color w:val="000000"/>
        </w:rPr>
        <w:t xml:space="preserve"> </w:t>
      </w:r>
      <w:r w:rsidRPr="00240862">
        <w:rPr>
          <w:rFonts w:eastAsia="Play" w:cs="Arial"/>
          <w:color w:val="000000"/>
        </w:rPr>
        <w:t xml:space="preserve">earned his Bachelor of Fine Arts in Filmmaking from the New York Film Academy in Los Angeles. During this time, </w:t>
      </w:r>
      <w:r w:rsidR="001C35B2">
        <w:rPr>
          <w:rFonts w:eastAsia="Play" w:cs="Arial"/>
          <w:color w:val="000000"/>
        </w:rPr>
        <w:t>the tenor vocalist</w:t>
      </w:r>
      <w:r w:rsidRPr="00240862">
        <w:rPr>
          <w:rFonts w:eastAsia="Play" w:cs="Arial"/>
          <w:color w:val="000000"/>
        </w:rPr>
        <w:t xml:space="preserve"> composed the soundtracks </w:t>
      </w:r>
      <w:r w:rsidR="00F32C46">
        <w:rPr>
          <w:rFonts w:eastAsia="Play" w:cs="Arial"/>
          <w:color w:val="000000"/>
        </w:rPr>
        <w:t>for</w:t>
      </w:r>
      <w:r w:rsidRPr="00240862">
        <w:rPr>
          <w:rFonts w:eastAsia="Play" w:cs="Arial"/>
          <w:color w:val="000000"/>
        </w:rPr>
        <w:t xml:space="preserve"> all his projects and</w:t>
      </w:r>
      <w:r w:rsidR="001C35B2">
        <w:rPr>
          <w:rFonts w:eastAsia="Play" w:cs="Arial"/>
          <w:color w:val="000000"/>
        </w:rPr>
        <w:t xml:space="preserve"> </w:t>
      </w:r>
      <w:r w:rsidR="001C35B2" w:rsidRPr="00240862">
        <w:rPr>
          <w:rFonts w:eastAsia="Play" w:cs="Arial"/>
          <w:color w:val="000000"/>
        </w:rPr>
        <w:t>wrote, directed, composed, choreographed</w:t>
      </w:r>
      <w:r w:rsidR="00F32C46">
        <w:rPr>
          <w:rFonts w:eastAsia="Play" w:cs="Arial"/>
          <w:color w:val="000000"/>
        </w:rPr>
        <w:t>,</w:t>
      </w:r>
      <w:r w:rsidR="001C35B2" w:rsidRPr="00240862">
        <w:rPr>
          <w:rFonts w:eastAsia="Play" w:cs="Arial"/>
          <w:color w:val="000000"/>
        </w:rPr>
        <w:t xml:space="preserve"> and starred in</w:t>
      </w:r>
      <w:r w:rsidRPr="00240862">
        <w:rPr>
          <w:rFonts w:eastAsia="Play" w:cs="Arial"/>
          <w:color w:val="000000"/>
        </w:rPr>
        <w:t xml:space="preserve"> a musical short film</w:t>
      </w:r>
      <w:r w:rsidR="00F32C46">
        <w:rPr>
          <w:rFonts w:eastAsia="Play" w:cs="Arial"/>
          <w:color w:val="000000"/>
        </w:rPr>
        <w:t xml:space="preserve">, </w:t>
      </w:r>
      <w:r w:rsidRPr="00AD4345">
        <w:rPr>
          <w:rFonts w:eastAsia="Play" w:cs="Arial"/>
          <w:i/>
          <w:iCs/>
          <w:color w:val="000000"/>
        </w:rPr>
        <w:t>Not Another High School Musical</w:t>
      </w:r>
      <w:r w:rsidR="001C35B2">
        <w:rPr>
          <w:rFonts w:eastAsia="Play" w:cs="Arial"/>
          <w:color w:val="000000"/>
        </w:rPr>
        <w:t xml:space="preserve">. </w:t>
      </w:r>
      <w:r w:rsidR="00AD4345">
        <w:rPr>
          <w:rFonts w:eastAsia="Play" w:cs="Arial"/>
          <w:color w:val="000000"/>
        </w:rPr>
        <w:t xml:space="preserve">He also spent time working with </w:t>
      </w:r>
      <w:r w:rsidRPr="00AD4345">
        <w:rPr>
          <w:rFonts w:eastAsia="Play" w:cs="Arial"/>
          <w:color w:val="000000"/>
        </w:rPr>
        <w:t>Oscar</w:t>
      </w:r>
      <w:r w:rsidR="00707B80" w:rsidRPr="00AD4345">
        <w:rPr>
          <w:rFonts w:eastAsia="Play" w:cs="Arial"/>
          <w:color w:val="000000"/>
        </w:rPr>
        <w:t>-</w:t>
      </w:r>
      <w:r w:rsidRPr="00AD4345">
        <w:rPr>
          <w:rFonts w:eastAsia="Play" w:cs="Arial"/>
        </w:rPr>
        <w:t>nominated composer John Debney</w:t>
      </w:r>
      <w:r w:rsidR="00AD4345">
        <w:rPr>
          <w:rFonts w:eastAsia="Play" w:cs="Arial"/>
        </w:rPr>
        <w:t xml:space="preserve">. Walsh’s </w:t>
      </w:r>
      <w:r w:rsidRPr="00AD4345">
        <w:rPr>
          <w:rFonts w:eastAsia="Play" w:cs="Arial"/>
          <w:color w:val="000000"/>
        </w:rPr>
        <w:t xml:space="preserve">film, </w:t>
      </w:r>
      <w:r w:rsidRPr="00AD4345">
        <w:rPr>
          <w:rFonts w:eastAsia="Play" w:cs="Arial"/>
          <w:i/>
          <w:iCs/>
          <w:color w:val="000000"/>
        </w:rPr>
        <w:t>Grace,</w:t>
      </w:r>
      <w:r w:rsidRPr="00AD4345">
        <w:rPr>
          <w:rFonts w:eastAsia="Play" w:cs="Arial"/>
          <w:color w:val="000000"/>
        </w:rPr>
        <w:t xml:space="preserve"> </w:t>
      </w:r>
      <w:r w:rsidR="00AD4345" w:rsidRPr="00AD4345">
        <w:rPr>
          <w:rFonts w:eastAsia="Play" w:cs="Arial"/>
          <w:color w:val="000000"/>
        </w:rPr>
        <w:t xml:space="preserve">set </w:t>
      </w:r>
      <w:r w:rsidRPr="00AD4345">
        <w:rPr>
          <w:rFonts w:eastAsia="Play" w:cs="Arial"/>
          <w:color w:val="000000"/>
        </w:rPr>
        <w:t>in troubled 1979 Northern Ireland, was accepted into the Cannes Film Festival Court Métrage in 2016.</w:t>
      </w:r>
    </w:p>
    <w:p w14:paraId="58355051" w14:textId="391024CC" w:rsidR="008458B5" w:rsidRPr="00240862" w:rsidRDefault="008458B5" w:rsidP="001C35B2">
      <w:pPr>
        <w:numPr>
          <w:ilvl w:val="0"/>
          <w:numId w:val="8"/>
        </w:numPr>
        <w:pBdr>
          <w:top w:val="nil"/>
          <w:left w:val="nil"/>
          <w:bottom w:val="nil"/>
          <w:right w:val="nil"/>
          <w:between w:val="nil"/>
        </w:pBdr>
        <w:rPr>
          <w:rFonts w:eastAsia="Play" w:cs="Arial"/>
          <w:color w:val="000000"/>
        </w:rPr>
      </w:pPr>
      <w:r w:rsidRPr="00240862">
        <w:rPr>
          <w:rFonts w:eastAsia="Play" w:cs="Arial"/>
          <w:b/>
          <w:color w:val="000000"/>
        </w:rPr>
        <w:t>Raymond Walsh</w:t>
      </w:r>
      <w:r w:rsidR="00AD4345">
        <w:rPr>
          <w:rFonts w:eastAsia="Play" w:cs="Arial"/>
          <w:b/>
          <w:color w:val="000000"/>
        </w:rPr>
        <w:t xml:space="preserve">, </w:t>
      </w:r>
      <w:r w:rsidR="00AD4345" w:rsidRPr="00AD4345">
        <w:rPr>
          <w:rFonts w:eastAsia="Play" w:cs="Arial"/>
          <w:bCs/>
          <w:color w:val="000000"/>
        </w:rPr>
        <w:t>older brother of fellow Shamrock Tenor Jack</w:t>
      </w:r>
      <w:r w:rsidR="00AD4345">
        <w:rPr>
          <w:rFonts w:eastAsia="Play" w:cs="Arial"/>
          <w:b/>
          <w:color w:val="000000"/>
        </w:rPr>
        <w:t xml:space="preserve">, </w:t>
      </w:r>
      <w:r w:rsidRPr="00240862">
        <w:rPr>
          <w:rFonts w:eastAsia="Play" w:cs="Arial"/>
          <w:color w:val="000000"/>
        </w:rPr>
        <w:t>formed the Shamrock Tenors in 2018 to showcase the most talented lads he knew in Northern Ireland. Winner of the William Lloyd Webber singing trophy, he trained in Musical Theatre at the Guildford School of Acting</w:t>
      </w:r>
      <w:r w:rsidR="00F32C46">
        <w:rPr>
          <w:rFonts w:eastAsia="Play" w:cs="Arial"/>
          <w:color w:val="000000"/>
        </w:rPr>
        <w:t>. He</w:t>
      </w:r>
      <w:r w:rsidRPr="00240862">
        <w:rPr>
          <w:rFonts w:eastAsia="Play" w:cs="Arial"/>
          <w:color w:val="000000"/>
        </w:rPr>
        <w:t xml:space="preserve"> spent eight years performing in musicals across the world, including two years in the original version of </w:t>
      </w:r>
      <w:r w:rsidRPr="00AD4345">
        <w:rPr>
          <w:rFonts w:eastAsia="Play" w:cs="Arial"/>
          <w:i/>
          <w:iCs/>
          <w:color w:val="000000"/>
        </w:rPr>
        <w:t>Les Misérables</w:t>
      </w:r>
      <w:r w:rsidRPr="00240862">
        <w:rPr>
          <w:rFonts w:eastAsia="Play" w:cs="Arial"/>
          <w:color w:val="000000"/>
        </w:rPr>
        <w:t xml:space="preserve"> in London and was featured in the All-Star Concert version alongside Alfie Boe and Michael Ball.</w:t>
      </w:r>
    </w:p>
    <w:p w14:paraId="1057253F" w14:textId="77777777" w:rsidR="008458B5" w:rsidRPr="00240862" w:rsidRDefault="008458B5" w:rsidP="001C35B2">
      <w:pPr>
        <w:pBdr>
          <w:top w:val="nil"/>
          <w:left w:val="nil"/>
          <w:bottom w:val="nil"/>
          <w:right w:val="nil"/>
          <w:between w:val="nil"/>
        </w:pBdr>
        <w:ind w:left="720"/>
        <w:rPr>
          <w:rFonts w:eastAsia="Play" w:cs="Arial"/>
          <w:color w:val="000000"/>
        </w:rPr>
      </w:pPr>
    </w:p>
    <w:p w14:paraId="7A3C91FD" w14:textId="75D25D04" w:rsidR="008458B5" w:rsidRDefault="008458B5" w:rsidP="001C35B2">
      <w:pPr>
        <w:rPr>
          <w:rFonts w:eastAsia="Play" w:cs="Arial"/>
        </w:rPr>
      </w:pPr>
      <w:r w:rsidRPr="00240862">
        <w:rPr>
          <w:rFonts w:cs="Arial"/>
        </w:rPr>
        <w:t>“</w:t>
      </w:r>
      <w:r w:rsidRPr="00240862">
        <w:rPr>
          <w:rFonts w:eastAsia="Play" w:cs="Arial"/>
        </w:rPr>
        <w:t xml:space="preserve">We’re so excited to be part of the PBS family and share this special performance,” says band creator and director Raymond Walsh. “This show was created with our audience in mind </w:t>
      </w:r>
      <w:r w:rsidR="00B76F4F">
        <w:rPr>
          <w:rFonts w:eastAsia="Play" w:cs="Arial"/>
        </w:rPr>
        <w:t>—</w:t>
      </w:r>
      <w:r w:rsidRPr="00240862">
        <w:rPr>
          <w:rFonts w:eastAsia="Play" w:cs="Arial"/>
        </w:rPr>
        <w:t xml:space="preserve"> to give them a true flavor of Ireland’s classics with our own spin on them, to get them moving and get them excited about our country’s rich musical history.” </w:t>
      </w:r>
    </w:p>
    <w:p w14:paraId="23ACC64E" w14:textId="77777777" w:rsidR="00B76F4F" w:rsidRPr="00240862" w:rsidRDefault="00B76F4F" w:rsidP="001C35B2">
      <w:pPr>
        <w:rPr>
          <w:rFonts w:eastAsia="Play" w:cs="Arial"/>
        </w:rPr>
      </w:pPr>
    </w:p>
    <w:p w14:paraId="68ADDEE3" w14:textId="3B60886A" w:rsidR="008458B5" w:rsidRDefault="00611425" w:rsidP="001C35B2">
      <w:pPr>
        <w:rPr>
          <w:rFonts w:eastAsia="Play" w:cs="Arial"/>
        </w:rPr>
      </w:pPr>
      <w:r>
        <w:rPr>
          <w:rFonts w:eastAsia="Play" w:cs="Arial"/>
        </w:rPr>
        <w:t xml:space="preserve">The concert begins </w:t>
      </w:r>
      <w:r w:rsidR="00B76F4F">
        <w:rPr>
          <w:rFonts w:eastAsia="Play" w:cs="Arial"/>
        </w:rPr>
        <w:t xml:space="preserve">with </w:t>
      </w:r>
      <w:r w:rsidR="008458B5" w:rsidRPr="00240862">
        <w:rPr>
          <w:rFonts w:eastAsia="Play" w:cs="Arial"/>
        </w:rPr>
        <w:t>one of the oldest and liveliest Celtic classics</w:t>
      </w:r>
      <w:r w:rsidR="00395776">
        <w:rPr>
          <w:rFonts w:eastAsia="Play" w:cs="Arial"/>
        </w:rPr>
        <w:t>,</w:t>
      </w:r>
      <w:r w:rsidR="008458B5" w:rsidRPr="00240862">
        <w:rPr>
          <w:rFonts w:eastAsia="Play" w:cs="Arial"/>
        </w:rPr>
        <w:t xml:space="preserve"> “Wild Rover</w:t>
      </w:r>
      <w:r>
        <w:rPr>
          <w:rFonts w:eastAsia="Play" w:cs="Arial"/>
        </w:rPr>
        <w:t>,” the</w:t>
      </w:r>
      <w:r w:rsidR="00F32C46">
        <w:rPr>
          <w:rFonts w:eastAsia="Play" w:cs="Arial"/>
        </w:rPr>
        <w:t>n</w:t>
      </w:r>
      <w:r>
        <w:rPr>
          <w:rFonts w:eastAsia="Play" w:cs="Arial"/>
        </w:rPr>
        <w:t xml:space="preserve"> moves to</w:t>
      </w:r>
      <w:r w:rsidR="008458B5" w:rsidRPr="00240862">
        <w:rPr>
          <w:rFonts w:eastAsia="Play" w:cs="Arial"/>
        </w:rPr>
        <w:t xml:space="preserve"> </w:t>
      </w:r>
      <w:r>
        <w:rPr>
          <w:rFonts w:eastAsia="Play" w:cs="Arial"/>
        </w:rPr>
        <w:t>a</w:t>
      </w:r>
      <w:r w:rsidR="008458B5" w:rsidRPr="00240862">
        <w:rPr>
          <w:rFonts w:eastAsia="Play" w:cs="Arial"/>
        </w:rPr>
        <w:t xml:space="preserve"> heartfelt rendition of the inspiring anthem “Ireland’s Cal</w:t>
      </w:r>
      <w:r w:rsidR="00B76F4F">
        <w:rPr>
          <w:rFonts w:eastAsia="Play" w:cs="Arial"/>
        </w:rPr>
        <w:t>l</w:t>
      </w:r>
      <w:r>
        <w:rPr>
          <w:rFonts w:eastAsia="Play" w:cs="Arial"/>
        </w:rPr>
        <w:t>.” E</w:t>
      </w:r>
      <w:r w:rsidR="008458B5" w:rsidRPr="00240862">
        <w:rPr>
          <w:rFonts w:eastAsia="Play" w:cs="Arial"/>
        </w:rPr>
        <w:t>ach song has the crowd swaying in appreciation, often jumping to their feet to dance along.</w:t>
      </w:r>
      <w:r>
        <w:rPr>
          <w:rFonts w:eastAsia="Play" w:cs="Arial"/>
        </w:rPr>
        <w:t xml:space="preserve"> </w:t>
      </w:r>
      <w:r w:rsidR="008458B5" w:rsidRPr="00240862">
        <w:rPr>
          <w:rFonts w:eastAsia="Play" w:cs="Arial"/>
        </w:rPr>
        <w:t>From Irish reels to fan favorites, </w:t>
      </w:r>
      <w:r w:rsidR="008458B5" w:rsidRPr="00B76F4F">
        <w:rPr>
          <w:rFonts w:eastAsia="Play" w:cs="Arial"/>
          <w:b/>
          <w:bCs/>
          <w:smallCaps/>
        </w:rPr>
        <w:t>SHAMROCK TENORS: LIVE</w:t>
      </w:r>
      <w:r w:rsidR="00B76F4F">
        <w:rPr>
          <w:rFonts w:eastAsia="Play" w:cs="Arial"/>
          <w:b/>
          <w:bCs/>
          <w:smallCaps/>
        </w:rPr>
        <w:t xml:space="preserve"> FROM BELFAST </w:t>
      </w:r>
      <w:r w:rsidR="008458B5" w:rsidRPr="00240862">
        <w:rPr>
          <w:rFonts w:eastAsia="Play" w:cs="Arial"/>
        </w:rPr>
        <w:t>weaves traditional Irish folk songs, such as “Red Is the Rose,” “Belfast</w:t>
      </w:r>
      <w:r w:rsidR="00F32C46">
        <w:rPr>
          <w:rFonts w:eastAsia="Play" w:cs="Arial"/>
        </w:rPr>
        <w:t>,</w:t>
      </w:r>
      <w:r w:rsidR="008458B5" w:rsidRPr="00240862">
        <w:rPr>
          <w:rFonts w:eastAsia="Play" w:cs="Arial"/>
        </w:rPr>
        <w:t>” and “Dirty Old Town</w:t>
      </w:r>
      <w:r w:rsidR="00F32C46">
        <w:rPr>
          <w:rFonts w:eastAsia="Play" w:cs="Arial"/>
        </w:rPr>
        <w:t>,</w:t>
      </w:r>
      <w:r w:rsidR="008458B5" w:rsidRPr="00240862">
        <w:rPr>
          <w:rFonts w:eastAsia="Play" w:cs="Arial"/>
        </w:rPr>
        <w:t>” with emotive Irish ballads, like “The Fields of Athenry”</w:t>
      </w:r>
      <w:r w:rsidR="00C44758">
        <w:rPr>
          <w:rFonts w:eastAsia="Play" w:cs="Arial"/>
        </w:rPr>
        <w:t xml:space="preserve"> </w:t>
      </w:r>
      <w:r w:rsidR="008458B5" w:rsidRPr="00240862">
        <w:rPr>
          <w:rFonts w:eastAsia="Play" w:cs="Arial"/>
        </w:rPr>
        <w:t>— a velvety duet with Mairéad Carlin from Celtic Woman — to dynamic renditions of “Black Velvet Band,” the popular tavern tune, “Whiskey in the Jar” and the Scottish Irish folk song, “Wild Mountain Thyme.”</w:t>
      </w:r>
    </w:p>
    <w:p w14:paraId="6B6AB191" w14:textId="77777777" w:rsidR="00C44758" w:rsidRPr="00240862" w:rsidRDefault="00C44758" w:rsidP="001C35B2">
      <w:pPr>
        <w:rPr>
          <w:rFonts w:eastAsia="Play" w:cs="Arial"/>
        </w:rPr>
      </w:pPr>
    </w:p>
    <w:p w14:paraId="5F198F8C" w14:textId="09DD8729" w:rsidR="00611425" w:rsidRDefault="008458B5" w:rsidP="001C35B2">
      <w:pPr>
        <w:rPr>
          <w:rFonts w:eastAsia="Play" w:cs="Arial"/>
        </w:rPr>
      </w:pPr>
      <w:bookmarkStart w:id="0" w:name="_heading=h.gjdgxs" w:colFirst="0" w:colLast="0"/>
      <w:bookmarkEnd w:id="0"/>
      <w:r w:rsidRPr="00240862">
        <w:rPr>
          <w:rFonts w:eastAsia="Play" w:cs="Arial"/>
        </w:rPr>
        <w:t xml:space="preserve">The Shamrock Tenors headlined </w:t>
      </w:r>
      <w:r w:rsidR="00C44758">
        <w:rPr>
          <w:rFonts w:eastAsia="Play" w:cs="Arial"/>
        </w:rPr>
        <w:t>their</w:t>
      </w:r>
      <w:r w:rsidRPr="00240862">
        <w:rPr>
          <w:rFonts w:eastAsia="Play" w:cs="Arial"/>
        </w:rPr>
        <w:t xml:space="preserve"> first</w:t>
      </w:r>
      <w:r w:rsidR="00F32C46">
        <w:rPr>
          <w:rFonts w:eastAsia="Play" w:cs="Arial"/>
        </w:rPr>
        <w:t>-</w:t>
      </w:r>
      <w:r w:rsidRPr="00240862">
        <w:rPr>
          <w:rFonts w:eastAsia="Play" w:cs="Arial"/>
        </w:rPr>
        <w:t>ever Northern Irish national tour in 2024. Starting with a sold-out show at the Grand Opera House in Belfast, they continued to sell out the entire tour, including a return to the Grand Opera House for another sold-out performance. Their tour culminated with a sold-out show at the Adelphi Theatre</w:t>
      </w:r>
      <w:r w:rsidR="00C44758">
        <w:rPr>
          <w:rFonts w:eastAsia="Play" w:cs="Arial"/>
        </w:rPr>
        <w:t xml:space="preserve"> </w:t>
      </w:r>
      <w:r w:rsidRPr="00240862">
        <w:rPr>
          <w:rFonts w:eastAsia="Play" w:cs="Arial"/>
        </w:rPr>
        <w:t>in London’s West End.</w:t>
      </w:r>
      <w:r w:rsidR="00611425">
        <w:rPr>
          <w:rFonts w:eastAsia="Play" w:cs="Arial"/>
        </w:rPr>
        <w:t xml:space="preserve"> </w:t>
      </w:r>
      <w:r w:rsidRPr="00240862">
        <w:rPr>
          <w:rFonts w:eastAsia="Play" w:cs="Arial"/>
        </w:rPr>
        <w:t>They also headlined the BBC’s 2024 St Patrick’s Day coverage across the entire UK and Ireland</w:t>
      </w:r>
      <w:r w:rsidR="00F32C46">
        <w:rPr>
          <w:rFonts w:eastAsia="Play" w:cs="Arial"/>
        </w:rPr>
        <w:t xml:space="preserve"> </w:t>
      </w:r>
      <w:r w:rsidRPr="00240862">
        <w:rPr>
          <w:rFonts w:eastAsia="Play" w:cs="Arial"/>
        </w:rPr>
        <w:t xml:space="preserve">with the launch of their debut concert special. </w:t>
      </w:r>
    </w:p>
    <w:p w14:paraId="26019CDE" w14:textId="77777777" w:rsidR="00611425" w:rsidRDefault="00611425" w:rsidP="001C35B2">
      <w:pPr>
        <w:rPr>
          <w:rFonts w:eastAsia="Play" w:cs="Arial"/>
        </w:rPr>
      </w:pPr>
    </w:p>
    <w:p w14:paraId="25370095" w14:textId="609188F1" w:rsidR="00611425" w:rsidRPr="00240862" w:rsidRDefault="00611425" w:rsidP="00611425">
      <w:pPr>
        <w:rPr>
          <w:rFonts w:eastAsia="Play" w:cs="Arial"/>
        </w:rPr>
      </w:pPr>
      <w:r w:rsidRPr="00240862">
        <w:rPr>
          <w:rFonts w:eastAsia="Play" w:cs="Arial"/>
        </w:rPr>
        <w:t xml:space="preserve">The group’s first two singles shot straight to </w:t>
      </w:r>
      <w:r>
        <w:rPr>
          <w:rFonts w:eastAsia="Play" w:cs="Arial"/>
        </w:rPr>
        <w:t>N</w:t>
      </w:r>
      <w:r w:rsidRPr="00240862">
        <w:rPr>
          <w:rFonts w:eastAsia="Play" w:cs="Arial"/>
        </w:rPr>
        <w:t xml:space="preserve">umber 1 on the iTunes World Music Charts, while their performances online have received over </w:t>
      </w:r>
      <w:r>
        <w:rPr>
          <w:rFonts w:eastAsia="Play" w:cs="Arial"/>
        </w:rPr>
        <w:t>seven</w:t>
      </w:r>
      <w:r w:rsidRPr="00240862">
        <w:rPr>
          <w:rFonts w:eastAsia="Play" w:cs="Arial"/>
        </w:rPr>
        <w:t xml:space="preserve"> million views. They’ve </w:t>
      </w:r>
      <w:r w:rsidRPr="00240862">
        <w:rPr>
          <w:rFonts w:eastAsia="Play" w:cs="Arial"/>
        </w:rPr>
        <w:lastRenderedPageBreak/>
        <w:t>traveled to over 30 countries as a group, including Irish festivals in the US and sold</w:t>
      </w:r>
      <w:r>
        <w:rPr>
          <w:rFonts w:eastAsia="Play" w:cs="Arial"/>
        </w:rPr>
        <w:t>-</w:t>
      </w:r>
      <w:r w:rsidRPr="00240862">
        <w:rPr>
          <w:rFonts w:eastAsia="Play" w:cs="Arial"/>
        </w:rPr>
        <w:t xml:space="preserve">out shows in iconic venues such as the Ulster Hall, Belfast, and Birmingham Symphony Hall </w:t>
      </w:r>
      <w:r w:rsidR="00F32C46">
        <w:rPr>
          <w:rFonts w:eastAsia="Play" w:cs="Arial"/>
        </w:rPr>
        <w:t xml:space="preserve">in </w:t>
      </w:r>
      <w:r w:rsidRPr="00240862">
        <w:rPr>
          <w:rFonts w:eastAsia="Play" w:cs="Arial"/>
        </w:rPr>
        <w:t xml:space="preserve">England. </w:t>
      </w:r>
    </w:p>
    <w:p w14:paraId="3B84768A" w14:textId="77777777" w:rsidR="00611425" w:rsidRDefault="00611425" w:rsidP="001C35B2">
      <w:pPr>
        <w:rPr>
          <w:rFonts w:eastAsia="Play" w:cs="Arial"/>
        </w:rPr>
      </w:pPr>
    </w:p>
    <w:p w14:paraId="22034460" w14:textId="44F2F55B" w:rsidR="008458B5" w:rsidRDefault="008458B5" w:rsidP="001C35B2">
      <w:pPr>
        <w:rPr>
          <w:rFonts w:eastAsia="Play" w:cs="Arial"/>
        </w:rPr>
      </w:pPr>
      <w:r w:rsidRPr="00240862">
        <w:rPr>
          <w:rFonts w:eastAsia="Play" w:cs="Arial"/>
        </w:rPr>
        <w:t>Following the group’s first-ever national special on PBS, select markets across America will get to experience the Shamrock Tenors live as they launch their first U</w:t>
      </w:r>
      <w:r w:rsidR="00395776">
        <w:rPr>
          <w:rFonts w:eastAsia="Play" w:cs="Arial"/>
        </w:rPr>
        <w:t>S</w:t>
      </w:r>
      <w:r w:rsidRPr="00240862">
        <w:rPr>
          <w:rFonts w:eastAsia="Play" w:cs="Arial"/>
        </w:rPr>
        <w:t xml:space="preserve"> tour starting</w:t>
      </w:r>
      <w:r w:rsidR="00F32C46">
        <w:rPr>
          <w:rFonts w:eastAsia="Play" w:cs="Arial"/>
        </w:rPr>
        <w:t xml:space="preserve"> in the</w:t>
      </w:r>
      <w:r w:rsidRPr="00240862">
        <w:rPr>
          <w:rFonts w:eastAsia="Play" w:cs="Arial"/>
        </w:rPr>
        <w:t xml:space="preserve"> spring of 2025.</w:t>
      </w:r>
    </w:p>
    <w:p w14:paraId="567A8804" w14:textId="77777777" w:rsidR="008458B5" w:rsidRPr="00240862" w:rsidRDefault="008458B5" w:rsidP="001C35B2">
      <w:pPr>
        <w:rPr>
          <w:rFonts w:cs="Arial"/>
          <w:u w:val="single"/>
        </w:rPr>
      </w:pPr>
    </w:p>
    <w:p w14:paraId="35C0ED93" w14:textId="77777777" w:rsidR="007E353B" w:rsidRPr="006F6F4E" w:rsidRDefault="007E353B" w:rsidP="00F32C46">
      <w:pPr>
        <w:rPr>
          <w:rFonts w:cs="Arial"/>
        </w:rPr>
      </w:pPr>
      <w:r w:rsidRPr="006F6F4E">
        <w:rPr>
          <w:rFonts w:cs="Arial"/>
        </w:rPr>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14:paraId="4566FE5D" w14:textId="77777777" w:rsidR="007E353B" w:rsidRPr="006F6F4E" w:rsidRDefault="007E353B" w:rsidP="001C35B2">
      <w:pPr>
        <w:pStyle w:val="PBSReleaseStyle"/>
        <w:ind w:right="230"/>
        <w:rPr>
          <w:rFonts w:cs="Arial"/>
          <w:sz w:val="10"/>
          <w:szCs w:val="10"/>
        </w:rPr>
      </w:pPr>
    </w:p>
    <w:p w14:paraId="1B390716" w14:textId="77777777" w:rsidR="007E353B" w:rsidRDefault="007E353B" w:rsidP="007E353B">
      <w:pPr>
        <w:pStyle w:val="ListParagraph"/>
        <w:numPr>
          <w:ilvl w:val="0"/>
          <w:numId w:val="1"/>
        </w:numPr>
        <w:autoSpaceDE w:val="0"/>
        <w:autoSpaceDN w:val="0"/>
        <w:adjustRightInd w:val="0"/>
        <w:ind w:right="50"/>
        <w:jc w:val="center"/>
        <w:rPr>
          <w:rFonts w:ascii="Arial" w:hAnsi="Arial" w:cs="Arial"/>
        </w:rPr>
      </w:pPr>
      <w:r w:rsidRPr="006F6F4E">
        <w:rPr>
          <w:rFonts w:ascii="Arial" w:hAnsi="Arial" w:cs="Arial"/>
        </w:rPr>
        <w:t>PBS   –</w:t>
      </w:r>
    </w:p>
    <w:p w14:paraId="4E596DEE" w14:textId="77777777" w:rsidR="00897A79" w:rsidRDefault="00897A79" w:rsidP="00897A79">
      <w:pPr>
        <w:autoSpaceDE w:val="0"/>
        <w:autoSpaceDN w:val="0"/>
        <w:adjustRightInd w:val="0"/>
        <w:ind w:right="50"/>
        <w:jc w:val="center"/>
        <w:rPr>
          <w:rFonts w:cs="Arial"/>
        </w:rPr>
      </w:pPr>
    </w:p>
    <w:p w14:paraId="4B70FC4F" w14:textId="77777777" w:rsidR="00897A79" w:rsidRDefault="00897A79" w:rsidP="00897A79">
      <w:pPr>
        <w:autoSpaceDE w:val="0"/>
        <w:autoSpaceDN w:val="0"/>
        <w:adjustRightInd w:val="0"/>
        <w:ind w:right="50"/>
        <w:rPr>
          <w:rFonts w:cs="Arial"/>
        </w:rPr>
      </w:pPr>
      <w:r>
        <w:rPr>
          <w:rFonts w:cs="Arial"/>
        </w:rPr>
        <w:t xml:space="preserve">CONTACT: Cara White, CaraMar, Inc., </w:t>
      </w:r>
      <w:hyperlink r:id="rId10" w:history="1">
        <w:r w:rsidRPr="003B523D">
          <w:rPr>
            <w:rStyle w:val="Hyperlink"/>
          </w:rPr>
          <w:t>cara.white@mac.com</w:t>
        </w:r>
      </w:hyperlink>
    </w:p>
    <w:p w14:paraId="75D18D89" w14:textId="77777777" w:rsidR="00D85A60" w:rsidRDefault="00D85A60" w:rsidP="00D85A60">
      <w:pPr>
        <w:autoSpaceDE w:val="0"/>
        <w:autoSpaceDN w:val="0"/>
        <w:adjustRightInd w:val="0"/>
        <w:ind w:right="50"/>
        <w:rPr>
          <w:rFonts w:cs="Arial"/>
        </w:rPr>
      </w:pPr>
    </w:p>
    <w:p w14:paraId="5B63D2AF" w14:textId="77777777" w:rsidR="007E353B" w:rsidRPr="006F6F4E" w:rsidRDefault="007E353B" w:rsidP="001753E2">
      <w:pPr>
        <w:autoSpaceDE w:val="0"/>
        <w:autoSpaceDN w:val="0"/>
        <w:adjustRightInd w:val="0"/>
        <w:ind w:right="50"/>
        <w:rPr>
          <w:rFonts w:cs="Arial"/>
          <w:sz w:val="18"/>
          <w:szCs w:val="18"/>
        </w:rPr>
      </w:pPr>
    </w:p>
    <w:p w14:paraId="1F966822" w14:textId="77777777" w:rsidR="008458B5" w:rsidRDefault="007E353B" w:rsidP="001753E2">
      <w:pPr>
        <w:widowControl w:val="0"/>
        <w:autoSpaceDE w:val="0"/>
        <w:autoSpaceDN w:val="0"/>
        <w:adjustRightInd w:val="0"/>
        <w:rPr>
          <w:rFonts w:cs="Arial"/>
          <w:i/>
        </w:rPr>
      </w:pPr>
      <w:r w:rsidRPr="006F6F4E">
        <w:rPr>
          <w:rFonts w:cs="Arial"/>
          <w:i/>
        </w:rPr>
        <w:t xml:space="preserve">For images and additional up-to-date information on this and other PBS programs, visit PBS PressRoom at </w:t>
      </w:r>
      <w:hyperlink r:id="rId11" w:history="1">
        <w:r w:rsidRPr="006F6F4E">
          <w:rPr>
            <w:rStyle w:val="Hyperlink"/>
            <w:rFonts w:cs="Arial"/>
            <w:i/>
          </w:rPr>
          <w:t>pbs.org/pressroom</w:t>
        </w:r>
      </w:hyperlink>
      <w:r w:rsidRPr="006F6F4E">
        <w:rPr>
          <w:rFonts w:cs="Arial"/>
          <w:i/>
        </w:rPr>
        <w:t>.</w:t>
      </w:r>
    </w:p>
    <w:p w14:paraId="6825A1B0" w14:textId="77777777" w:rsidR="008458B5" w:rsidRDefault="008458B5" w:rsidP="001753E2">
      <w:pPr>
        <w:widowControl w:val="0"/>
        <w:autoSpaceDE w:val="0"/>
        <w:autoSpaceDN w:val="0"/>
        <w:adjustRightInd w:val="0"/>
        <w:rPr>
          <w:rFonts w:cs="Arial"/>
          <w:i/>
        </w:rPr>
      </w:pPr>
    </w:p>
    <w:p w14:paraId="1D4400C7" w14:textId="23D7733E" w:rsidR="00D6439A" w:rsidRPr="006F6F4E" w:rsidRDefault="00D6439A" w:rsidP="001753E2">
      <w:pPr>
        <w:widowControl w:val="0"/>
        <w:autoSpaceDE w:val="0"/>
        <w:autoSpaceDN w:val="0"/>
        <w:adjustRightInd w:val="0"/>
        <w:rPr>
          <w:rFonts w:cs="Arial"/>
        </w:rPr>
      </w:pPr>
    </w:p>
    <w:sectPr w:rsidR="00D6439A" w:rsidRPr="006F6F4E" w:rsidSect="00162D40">
      <w:headerReference w:type="default" r:id="rId12"/>
      <w:footerReference w:type="default" r:id="rId13"/>
      <w:headerReference w:type="first" r:id="rId14"/>
      <w:footerReference w:type="first" r:id="rId1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48E07" w14:textId="77777777" w:rsidR="007A2FD1" w:rsidRDefault="007A2FD1" w:rsidP="00FB57E7">
      <w:r>
        <w:separator/>
      </w:r>
    </w:p>
  </w:endnote>
  <w:endnote w:type="continuationSeparator" w:id="0">
    <w:p w14:paraId="05FEB3AC" w14:textId="77777777" w:rsidR="007A2FD1" w:rsidRDefault="007A2FD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Play">
    <w:panose1 w:val="040506030A0602020202"/>
    <w:charset w:val="00"/>
    <w:family w:val="auto"/>
    <w:pitch w:val="default"/>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7D60A" w14:textId="77777777" w:rsidR="001661CE" w:rsidRDefault="001661CE" w:rsidP="0078190C">
    <w:pPr>
      <w:pStyle w:val="Footer"/>
      <w:spacing w:after="60"/>
      <w:ind w:right="-490"/>
      <w:rPr>
        <w:rFonts w:cs="Mangal"/>
        <w:color w:val="000000" w:themeColor="text1"/>
        <w:sz w:val="20"/>
        <w:szCs w:val="20"/>
      </w:rPr>
    </w:pPr>
  </w:p>
  <w:p w14:paraId="449B1440" w14:textId="77777777" w:rsidR="001661CE" w:rsidRDefault="00000000" w:rsidP="006F6F4E">
    <w:pPr>
      <w:pStyle w:val="Footer"/>
      <w:spacing w:after="60"/>
      <w:ind w:right="-490"/>
      <w:rPr>
        <w:rStyle w:val="Hyperlink"/>
      </w:rPr>
    </w:pPr>
    <w:hyperlink r:id="rId1" w:history="1">
      <w:r w:rsidR="001661CE" w:rsidRPr="00B36841">
        <w:rPr>
          <w:rStyle w:val="Hyperlink"/>
          <w:rFonts w:cs="Mangal"/>
          <w:color w:val="000000" w:themeColor="text1"/>
          <w:sz w:val="19"/>
          <w:szCs w:val="19"/>
          <w:u w:val="none"/>
        </w:rPr>
        <w:t>pbs.org</w:t>
      </w:r>
    </w:hyperlink>
    <w:r w:rsidR="001661CE" w:rsidRPr="00B36841">
      <w:rPr>
        <w:rFonts w:cs="Mangal"/>
        <w:color w:val="000000" w:themeColor="text1"/>
        <w:sz w:val="19"/>
        <w:szCs w:val="19"/>
      </w:rPr>
      <w:t xml:space="preserve">   •   </w:t>
    </w:r>
    <w:hyperlink r:id="rId2" w:history="1">
      <w:r w:rsidR="001661CE" w:rsidRPr="00B36841">
        <w:rPr>
          <w:rStyle w:val="Hyperlink"/>
          <w:rFonts w:cs="Mangal"/>
          <w:color w:val="000000" w:themeColor="text1"/>
          <w:sz w:val="19"/>
          <w:szCs w:val="19"/>
          <w:u w:val="none"/>
        </w:rPr>
        <w:t>pbs.org/pressroom</w:t>
      </w:r>
    </w:hyperlink>
    <w:r w:rsidR="001661CE" w:rsidRPr="00B36841">
      <w:rPr>
        <w:rFonts w:cs="Mangal"/>
        <w:color w:val="000000" w:themeColor="text1"/>
        <w:sz w:val="19"/>
        <w:szCs w:val="19"/>
      </w:rPr>
      <w:t xml:space="preserve">   •   </w:t>
    </w:r>
    <w:hyperlink r:id="rId3" w:history="1">
      <w:r w:rsidR="001661CE" w:rsidRPr="00B36841">
        <w:rPr>
          <w:rStyle w:val="Hyperlink"/>
          <w:rFonts w:cs="Mangal"/>
          <w:color w:val="000000" w:themeColor="text1"/>
          <w:sz w:val="19"/>
          <w:szCs w:val="19"/>
          <w:u w:val="none"/>
        </w:rPr>
        <w:t>facebook.com/pbs</w:t>
      </w:r>
    </w:hyperlink>
    <w:r w:rsidR="001661CE" w:rsidRPr="00B36841">
      <w:rPr>
        <w:rFonts w:cs="Mangal"/>
        <w:color w:val="000000" w:themeColor="text1"/>
        <w:sz w:val="19"/>
        <w:szCs w:val="19"/>
      </w:rPr>
      <w:t xml:space="preserve">   •   </w:t>
    </w:r>
    <w:hyperlink r:id="rId4" w:history="1">
      <w:r w:rsidR="001661CE" w:rsidRPr="00B36841">
        <w:rPr>
          <w:rStyle w:val="Hyperlink"/>
          <w:rFonts w:cs="Mangal"/>
          <w:color w:val="000000" w:themeColor="text1"/>
          <w:sz w:val="19"/>
          <w:szCs w:val="19"/>
          <w:u w:val="none"/>
        </w:rPr>
        <w:t>youtube.com/pbs</w:t>
      </w:r>
    </w:hyperlink>
    <w:r w:rsidR="001661CE" w:rsidRPr="00B36841">
      <w:rPr>
        <w:rFonts w:cs="Mangal"/>
        <w:color w:val="000000" w:themeColor="text1"/>
        <w:sz w:val="19"/>
        <w:szCs w:val="19"/>
      </w:rPr>
      <w:t xml:space="preserve">   •  </w:t>
    </w:r>
    <w:r w:rsidR="001661CE" w:rsidRPr="00174D32">
      <w:rPr>
        <w:rFonts w:cs="Mangal"/>
        <w:color w:val="000000" w:themeColor="text1"/>
        <w:sz w:val="19"/>
        <w:szCs w:val="19"/>
      </w:rPr>
      <w:t xml:space="preserve"> </w:t>
    </w:r>
    <w:hyperlink r:id="rId5" w:history="1">
      <w:r w:rsidR="001661CE" w:rsidRPr="00174D32">
        <w:rPr>
          <w:rStyle w:val="Hyperlink"/>
          <w:rFonts w:cs="Mangal"/>
          <w:color w:val="000000" w:themeColor="text1"/>
          <w:sz w:val="19"/>
          <w:szCs w:val="19"/>
          <w:u w:val="none"/>
        </w:rPr>
        <w:t>twitter.com/PBS_PR</w:t>
      </w:r>
    </w:hyperlink>
  </w:p>
  <w:p w14:paraId="0C64B431" w14:textId="77777777" w:rsidR="001661CE" w:rsidRPr="0078190C" w:rsidRDefault="001661CE"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E4F0C" w14:textId="77777777" w:rsidR="001661CE" w:rsidRDefault="00000000" w:rsidP="00344CD2">
    <w:pPr>
      <w:pStyle w:val="Footer"/>
      <w:spacing w:after="60"/>
      <w:ind w:right="-490"/>
      <w:rPr>
        <w:rStyle w:val="Hyperlink"/>
      </w:rPr>
    </w:pPr>
    <w:hyperlink r:id="rId1" w:history="1">
      <w:r w:rsidR="001661CE" w:rsidRPr="00B36841">
        <w:rPr>
          <w:rStyle w:val="Hyperlink"/>
          <w:rFonts w:cs="Mangal"/>
          <w:color w:val="000000" w:themeColor="text1"/>
          <w:sz w:val="19"/>
          <w:szCs w:val="19"/>
          <w:u w:val="none"/>
        </w:rPr>
        <w:t>pbs.org</w:t>
      </w:r>
    </w:hyperlink>
    <w:r w:rsidR="001661CE" w:rsidRPr="00B36841">
      <w:rPr>
        <w:rFonts w:cs="Mangal"/>
        <w:color w:val="000000" w:themeColor="text1"/>
        <w:sz w:val="19"/>
        <w:szCs w:val="19"/>
      </w:rPr>
      <w:t xml:space="preserve">   •   </w:t>
    </w:r>
    <w:hyperlink r:id="rId2" w:history="1">
      <w:r w:rsidR="001661CE" w:rsidRPr="00B36841">
        <w:rPr>
          <w:rStyle w:val="Hyperlink"/>
          <w:rFonts w:cs="Mangal"/>
          <w:color w:val="000000" w:themeColor="text1"/>
          <w:sz w:val="19"/>
          <w:szCs w:val="19"/>
          <w:u w:val="none"/>
        </w:rPr>
        <w:t>pbs.org/pressroom</w:t>
      </w:r>
    </w:hyperlink>
    <w:r w:rsidR="001661CE" w:rsidRPr="00B36841">
      <w:rPr>
        <w:rFonts w:cs="Mangal"/>
        <w:color w:val="000000" w:themeColor="text1"/>
        <w:sz w:val="19"/>
        <w:szCs w:val="19"/>
      </w:rPr>
      <w:t xml:space="preserve">   •   </w:t>
    </w:r>
    <w:hyperlink r:id="rId3" w:history="1">
      <w:r w:rsidR="001661CE" w:rsidRPr="00B36841">
        <w:rPr>
          <w:rStyle w:val="Hyperlink"/>
          <w:rFonts w:cs="Mangal"/>
          <w:color w:val="000000" w:themeColor="text1"/>
          <w:sz w:val="19"/>
          <w:szCs w:val="19"/>
          <w:u w:val="none"/>
        </w:rPr>
        <w:t>facebook.com/pbs</w:t>
      </w:r>
    </w:hyperlink>
    <w:r w:rsidR="001661CE" w:rsidRPr="00B36841">
      <w:rPr>
        <w:rFonts w:cs="Mangal"/>
        <w:color w:val="000000" w:themeColor="text1"/>
        <w:sz w:val="19"/>
        <w:szCs w:val="19"/>
      </w:rPr>
      <w:t xml:space="preserve">   •   </w:t>
    </w:r>
    <w:hyperlink r:id="rId4" w:history="1">
      <w:r w:rsidR="001661CE" w:rsidRPr="00B36841">
        <w:rPr>
          <w:rStyle w:val="Hyperlink"/>
          <w:rFonts w:cs="Mangal"/>
          <w:color w:val="000000" w:themeColor="text1"/>
          <w:sz w:val="19"/>
          <w:szCs w:val="19"/>
          <w:u w:val="none"/>
        </w:rPr>
        <w:t>youtube.com/pbs</w:t>
      </w:r>
    </w:hyperlink>
    <w:r w:rsidR="001661CE" w:rsidRPr="00B36841">
      <w:rPr>
        <w:rFonts w:cs="Mangal"/>
        <w:color w:val="000000" w:themeColor="text1"/>
        <w:sz w:val="19"/>
        <w:szCs w:val="19"/>
      </w:rPr>
      <w:t xml:space="preserve">   •  </w:t>
    </w:r>
    <w:r w:rsidR="001661CE" w:rsidRPr="00174D32">
      <w:rPr>
        <w:rFonts w:cs="Mangal"/>
        <w:color w:val="000000" w:themeColor="text1"/>
        <w:sz w:val="19"/>
        <w:szCs w:val="19"/>
      </w:rPr>
      <w:t xml:space="preserve"> </w:t>
    </w:r>
    <w:hyperlink r:id="rId5" w:history="1">
      <w:r w:rsidR="001661CE" w:rsidRPr="00174D32">
        <w:rPr>
          <w:rStyle w:val="Hyperlink"/>
          <w:rFonts w:cs="Mangal"/>
          <w:color w:val="000000" w:themeColor="text1"/>
          <w:sz w:val="19"/>
          <w:szCs w:val="19"/>
          <w:u w:val="none"/>
        </w:rPr>
        <w:t>twitter.com/PBS_PR</w:t>
      </w:r>
    </w:hyperlink>
  </w:p>
  <w:p w14:paraId="536B5C7F" w14:textId="77777777" w:rsidR="001661CE" w:rsidRPr="005473E5" w:rsidRDefault="001661CE" w:rsidP="00344CD2">
    <w:pPr>
      <w:pStyle w:val="Footer"/>
      <w:spacing w:after="60"/>
      <w:ind w:right="-490"/>
      <w:rPr>
        <w:rFonts w:cs="Mangal"/>
        <w:color w:val="000000" w:themeColor="text1"/>
        <w:sz w:val="19"/>
        <w:szCs w:val="19"/>
      </w:rPr>
    </w:pPr>
  </w:p>
  <w:p w14:paraId="58C84582" w14:textId="77777777" w:rsidR="001661CE" w:rsidRPr="00EC5A35" w:rsidRDefault="001661CE"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020DA" w14:textId="77777777" w:rsidR="007A2FD1" w:rsidRDefault="007A2FD1" w:rsidP="00FB57E7">
      <w:r>
        <w:separator/>
      </w:r>
    </w:p>
  </w:footnote>
  <w:footnote w:type="continuationSeparator" w:id="0">
    <w:p w14:paraId="670C8F78" w14:textId="77777777" w:rsidR="007A2FD1" w:rsidRDefault="007A2FD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23094" w14:textId="77777777" w:rsidR="001661CE" w:rsidRPr="00FB57E7" w:rsidRDefault="001661CE"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4C03E" w14:textId="77777777" w:rsidR="001661CE" w:rsidRDefault="001661CE">
    <w:pPr>
      <w:pStyle w:val="Header"/>
    </w:pPr>
    <w:r w:rsidRPr="00FB57E7">
      <w:rPr>
        <w:noProof/>
        <w:sz w:val="19"/>
        <w:szCs w:val="19"/>
        <w:vertAlign w:val="subscript"/>
      </w:rPr>
      <w:drawing>
        <wp:anchor distT="0" distB="0" distL="114300" distR="114300" simplePos="0" relativeHeight="251662336" behindDoc="1" locked="0" layoutInCell="1" allowOverlap="1" wp14:anchorId="1760AA93" wp14:editId="727C7D1A">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72FF2"/>
    <w:multiLevelType w:val="multilevel"/>
    <w:tmpl w:val="192C2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05A17"/>
    <w:multiLevelType w:val="hybridMultilevel"/>
    <w:tmpl w:val="00E2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223E2"/>
    <w:multiLevelType w:val="hybridMultilevel"/>
    <w:tmpl w:val="825C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72391"/>
    <w:multiLevelType w:val="hybridMultilevel"/>
    <w:tmpl w:val="770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0433E"/>
    <w:multiLevelType w:val="hybridMultilevel"/>
    <w:tmpl w:val="CD22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74F8A"/>
    <w:multiLevelType w:val="multilevel"/>
    <w:tmpl w:val="5A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833D23"/>
    <w:multiLevelType w:val="multilevel"/>
    <w:tmpl w:val="5D806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4264754">
    <w:abstractNumId w:val="2"/>
  </w:num>
  <w:num w:numId="2" w16cid:durableId="149369921">
    <w:abstractNumId w:val="5"/>
  </w:num>
  <w:num w:numId="3" w16cid:durableId="1988975902">
    <w:abstractNumId w:val="3"/>
  </w:num>
  <w:num w:numId="4" w16cid:durableId="815411176">
    <w:abstractNumId w:val="4"/>
  </w:num>
  <w:num w:numId="5" w16cid:durableId="1174032091">
    <w:abstractNumId w:val="6"/>
  </w:num>
  <w:num w:numId="6" w16cid:durableId="1467308506">
    <w:abstractNumId w:val="0"/>
  </w:num>
  <w:num w:numId="7" w16cid:durableId="1130591027">
    <w:abstractNumId w:val="1"/>
  </w:num>
  <w:num w:numId="8" w16cid:durableId="297344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71A"/>
    <w:rsid w:val="00012348"/>
    <w:rsid w:val="000170AD"/>
    <w:rsid w:val="00034A5B"/>
    <w:rsid w:val="00041E10"/>
    <w:rsid w:val="00044DF4"/>
    <w:rsid w:val="0005527E"/>
    <w:rsid w:val="000636CD"/>
    <w:rsid w:val="0008019A"/>
    <w:rsid w:val="00081140"/>
    <w:rsid w:val="00082B52"/>
    <w:rsid w:val="00087D44"/>
    <w:rsid w:val="000B2F5B"/>
    <w:rsid w:val="000B38F8"/>
    <w:rsid w:val="000B6BC2"/>
    <w:rsid w:val="000C46A0"/>
    <w:rsid w:val="000C5309"/>
    <w:rsid w:val="000C5A31"/>
    <w:rsid w:val="000D3093"/>
    <w:rsid w:val="000D3D91"/>
    <w:rsid w:val="000D4021"/>
    <w:rsid w:val="000D60CF"/>
    <w:rsid w:val="000D65CB"/>
    <w:rsid w:val="000E158A"/>
    <w:rsid w:val="000E231B"/>
    <w:rsid w:val="000F12EB"/>
    <w:rsid w:val="00113E40"/>
    <w:rsid w:val="00135DA2"/>
    <w:rsid w:val="00137BD6"/>
    <w:rsid w:val="001403ED"/>
    <w:rsid w:val="00143440"/>
    <w:rsid w:val="001440EC"/>
    <w:rsid w:val="001514B2"/>
    <w:rsid w:val="00152378"/>
    <w:rsid w:val="00156F6F"/>
    <w:rsid w:val="00162D40"/>
    <w:rsid w:val="00164AE2"/>
    <w:rsid w:val="001661CE"/>
    <w:rsid w:val="00172CE1"/>
    <w:rsid w:val="001753E2"/>
    <w:rsid w:val="001817DD"/>
    <w:rsid w:val="001877A5"/>
    <w:rsid w:val="0019067F"/>
    <w:rsid w:val="00190B7D"/>
    <w:rsid w:val="00195FBF"/>
    <w:rsid w:val="001A40BA"/>
    <w:rsid w:val="001B7988"/>
    <w:rsid w:val="001C35B2"/>
    <w:rsid w:val="001C6DE1"/>
    <w:rsid w:val="001C76EC"/>
    <w:rsid w:val="001D1C3F"/>
    <w:rsid w:val="001D459E"/>
    <w:rsid w:val="00204045"/>
    <w:rsid w:val="00204E3E"/>
    <w:rsid w:val="00226F78"/>
    <w:rsid w:val="002319A3"/>
    <w:rsid w:val="002335E4"/>
    <w:rsid w:val="00234F86"/>
    <w:rsid w:val="00236082"/>
    <w:rsid w:val="002361F3"/>
    <w:rsid w:val="002404E7"/>
    <w:rsid w:val="00240C06"/>
    <w:rsid w:val="00240C5C"/>
    <w:rsid w:val="0024228D"/>
    <w:rsid w:val="002446C7"/>
    <w:rsid w:val="002504BA"/>
    <w:rsid w:val="00252561"/>
    <w:rsid w:val="00266AD9"/>
    <w:rsid w:val="00272156"/>
    <w:rsid w:val="00275BDF"/>
    <w:rsid w:val="00275E75"/>
    <w:rsid w:val="0028183C"/>
    <w:rsid w:val="00283FDA"/>
    <w:rsid w:val="002911D0"/>
    <w:rsid w:val="00294E4F"/>
    <w:rsid w:val="002951E6"/>
    <w:rsid w:val="00296A24"/>
    <w:rsid w:val="002A0B2B"/>
    <w:rsid w:val="002B591B"/>
    <w:rsid w:val="002D0C29"/>
    <w:rsid w:val="002D11B7"/>
    <w:rsid w:val="002D4742"/>
    <w:rsid w:val="002E221F"/>
    <w:rsid w:val="002E7E22"/>
    <w:rsid w:val="003012A6"/>
    <w:rsid w:val="00311089"/>
    <w:rsid w:val="00321286"/>
    <w:rsid w:val="0032350B"/>
    <w:rsid w:val="00344CD2"/>
    <w:rsid w:val="00344E7E"/>
    <w:rsid w:val="00347FF4"/>
    <w:rsid w:val="00356299"/>
    <w:rsid w:val="0035635C"/>
    <w:rsid w:val="0036550B"/>
    <w:rsid w:val="0037531F"/>
    <w:rsid w:val="00386675"/>
    <w:rsid w:val="003912D1"/>
    <w:rsid w:val="00394A4C"/>
    <w:rsid w:val="00395776"/>
    <w:rsid w:val="003A1E27"/>
    <w:rsid w:val="003A41D2"/>
    <w:rsid w:val="003B56F6"/>
    <w:rsid w:val="003C2110"/>
    <w:rsid w:val="003D307F"/>
    <w:rsid w:val="003F088D"/>
    <w:rsid w:val="00407B1B"/>
    <w:rsid w:val="004200AE"/>
    <w:rsid w:val="00421C27"/>
    <w:rsid w:val="00440A47"/>
    <w:rsid w:val="00444048"/>
    <w:rsid w:val="004444D8"/>
    <w:rsid w:val="004527E9"/>
    <w:rsid w:val="00453598"/>
    <w:rsid w:val="00466D6A"/>
    <w:rsid w:val="00480A7B"/>
    <w:rsid w:val="00482372"/>
    <w:rsid w:val="004A0AB1"/>
    <w:rsid w:val="004A1799"/>
    <w:rsid w:val="004B396C"/>
    <w:rsid w:val="004B6451"/>
    <w:rsid w:val="004B75F2"/>
    <w:rsid w:val="004C02CB"/>
    <w:rsid w:val="004C14F7"/>
    <w:rsid w:val="004D52E1"/>
    <w:rsid w:val="004D5E4D"/>
    <w:rsid w:val="004F2FF2"/>
    <w:rsid w:val="004F4847"/>
    <w:rsid w:val="004F7CB9"/>
    <w:rsid w:val="00510A48"/>
    <w:rsid w:val="0051700A"/>
    <w:rsid w:val="0053650B"/>
    <w:rsid w:val="00540160"/>
    <w:rsid w:val="00561FBD"/>
    <w:rsid w:val="00564455"/>
    <w:rsid w:val="00582C6F"/>
    <w:rsid w:val="005840B7"/>
    <w:rsid w:val="00585164"/>
    <w:rsid w:val="0059645B"/>
    <w:rsid w:val="005A3DB4"/>
    <w:rsid w:val="005B7640"/>
    <w:rsid w:val="005D0189"/>
    <w:rsid w:val="005D196F"/>
    <w:rsid w:val="005D5569"/>
    <w:rsid w:val="005D5CA1"/>
    <w:rsid w:val="005E0FFA"/>
    <w:rsid w:val="005F2916"/>
    <w:rsid w:val="005F4BF2"/>
    <w:rsid w:val="00611425"/>
    <w:rsid w:val="00623DD8"/>
    <w:rsid w:val="00631830"/>
    <w:rsid w:val="00631A87"/>
    <w:rsid w:val="006508A7"/>
    <w:rsid w:val="006768AF"/>
    <w:rsid w:val="00681B64"/>
    <w:rsid w:val="00683A89"/>
    <w:rsid w:val="00685385"/>
    <w:rsid w:val="00686F67"/>
    <w:rsid w:val="006A3FEB"/>
    <w:rsid w:val="006B6033"/>
    <w:rsid w:val="006C0706"/>
    <w:rsid w:val="006C2735"/>
    <w:rsid w:val="006C46D5"/>
    <w:rsid w:val="006D617B"/>
    <w:rsid w:val="006D6FBE"/>
    <w:rsid w:val="006E0223"/>
    <w:rsid w:val="006E2634"/>
    <w:rsid w:val="006E4AD9"/>
    <w:rsid w:val="006F20B4"/>
    <w:rsid w:val="006F6F4E"/>
    <w:rsid w:val="00707B80"/>
    <w:rsid w:val="00715872"/>
    <w:rsid w:val="00717070"/>
    <w:rsid w:val="00721672"/>
    <w:rsid w:val="007224B2"/>
    <w:rsid w:val="0072701E"/>
    <w:rsid w:val="00730DB7"/>
    <w:rsid w:val="00736E0A"/>
    <w:rsid w:val="00743F26"/>
    <w:rsid w:val="00745426"/>
    <w:rsid w:val="007653FA"/>
    <w:rsid w:val="00767331"/>
    <w:rsid w:val="007744CA"/>
    <w:rsid w:val="007776B0"/>
    <w:rsid w:val="0078190C"/>
    <w:rsid w:val="00782705"/>
    <w:rsid w:val="00782BFB"/>
    <w:rsid w:val="00786793"/>
    <w:rsid w:val="0078767B"/>
    <w:rsid w:val="00797BB0"/>
    <w:rsid w:val="007A2FD1"/>
    <w:rsid w:val="007A72E5"/>
    <w:rsid w:val="007A7555"/>
    <w:rsid w:val="007B2568"/>
    <w:rsid w:val="007C6A77"/>
    <w:rsid w:val="007D0C9E"/>
    <w:rsid w:val="007D3A70"/>
    <w:rsid w:val="007D69B8"/>
    <w:rsid w:val="007E353B"/>
    <w:rsid w:val="007E47A0"/>
    <w:rsid w:val="007E727B"/>
    <w:rsid w:val="007F38BB"/>
    <w:rsid w:val="00813A53"/>
    <w:rsid w:val="00820ED5"/>
    <w:rsid w:val="008234D0"/>
    <w:rsid w:val="00833FE9"/>
    <w:rsid w:val="00836CE7"/>
    <w:rsid w:val="008458B5"/>
    <w:rsid w:val="00876A83"/>
    <w:rsid w:val="00877F11"/>
    <w:rsid w:val="008910ED"/>
    <w:rsid w:val="008925B6"/>
    <w:rsid w:val="0089407D"/>
    <w:rsid w:val="00894D49"/>
    <w:rsid w:val="00897634"/>
    <w:rsid w:val="00897A79"/>
    <w:rsid w:val="008A2FEA"/>
    <w:rsid w:val="008A70D4"/>
    <w:rsid w:val="008B7635"/>
    <w:rsid w:val="008C575E"/>
    <w:rsid w:val="008D6734"/>
    <w:rsid w:val="008E7F06"/>
    <w:rsid w:val="008F1A8D"/>
    <w:rsid w:val="008F58EE"/>
    <w:rsid w:val="00900752"/>
    <w:rsid w:val="00901D19"/>
    <w:rsid w:val="009208D3"/>
    <w:rsid w:val="00922909"/>
    <w:rsid w:val="00922FB4"/>
    <w:rsid w:val="009321A9"/>
    <w:rsid w:val="009321AF"/>
    <w:rsid w:val="009360B4"/>
    <w:rsid w:val="00947443"/>
    <w:rsid w:val="00962717"/>
    <w:rsid w:val="00970084"/>
    <w:rsid w:val="00971D11"/>
    <w:rsid w:val="0097482B"/>
    <w:rsid w:val="0098096F"/>
    <w:rsid w:val="0098125D"/>
    <w:rsid w:val="0099038D"/>
    <w:rsid w:val="00992816"/>
    <w:rsid w:val="009944C7"/>
    <w:rsid w:val="009A4B6E"/>
    <w:rsid w:val="009A5A15"/>
    <w:rsid w:val="009B01D1"/>
    <w:rsid w:val="009B2C6A"/>
    <w:rsid w:val="009B4211"/>
    <w:rsid w:val="009B5820"/>
    <w:rsid w:val="009B7DE2"/>
    <w:rsid w:val="009C126C"/>
    <w:rsid w:val="009C2D46"/>
    <w:rsid w:val="009C77FD"/>
    <w:rsid w:val="009D05A9"/>
    <w:rsid w:val="009D4B68"/>
    <w:rsid w:val="009D612A"/>
    <w:rsid w:val="009F262E"/>
    <w:rsid w:val="009F3C6B"/>
    <w:rsid w:val="00A06B92"/>
    <w:rsid w:val="00A12BD2"/>
    <w:rsid w:val="00A17B19"/>
    <w:rsid w:val="00A226F1"/>
    <w:rsid w:val="00A2318E"/>
    <w:rsid w:val="00A5345D"/>
    <w:rsid w:val="00A559AB"/>
    <w:rsid w:val="00A61D80"/>
    <w:rsid w:val="00A66379"/>
    <w:rsid w:val="00A703DC"/>
    <w:rsid w:val="00A769D2"/>
    <w:rsid w:val="00A77307"/>
    <w:rsid w:val="00A91D15"/>
    <w:rsid w:val="00AB3243"/>
    <w:rsid w:val="00AB3AE3"/>
    <w:rsid w:val="00AB3F14"/>
    <w:rsid w:val="00AB5489"/>
    <w:rsid w:val="00AB643B"/>
    <w:rsid w:val="00AC407A"/>
    <w:rsid w:val="00AD0486"/>
    <w:rsid w:val="00AD38C6"/>
    <w:rsid w:val="00AD4345"/>
    <w:rsid w:val="00AE6E6C"/>
    <w:rsid w:val="00AF6C8C"/>
    <w:rsid w:val="00B0205A"/>
    <w:rsid w:val="00B02D15"/>
    <w:rsid w:val="00B035D1"/>
    <w:rsid w:val="00B12DDD"/>
    <w:rsid w:val="00B228EF"/>
    <w:rsid w:val="00B25004"/>
    <w:rsid w:val="00B252C2"/>
    <w:rsid w:val="00B27FE8"/>
    <w:rsid w:val="00B303DF"/>
    <w:rsid w:val="00B30C2B"/>
    <w:rsid w:val="00B37172"/>
    <w:rsid w:val="00B37CA1"/>
    <w:rsid w:val="00B431EA"/>
    <w:rsid w:val="00B434ED"/>
    <w:rsid w:val="00B5447C"/>
    <w:rsid w:val="00B62049"/>
    <w:rsid w:val="00B76F4F"/>
    <w:rsid w:val="00B84594"/>
    <w:rsid w:val="00B8657C"/>
    <w:rsid w:val="00B9038D"/>
    <w:rsid w:val="00B959E9"/>
    <w:rsid w:val="00BA47DD"/>
    <w:rsid w:val="00BA5A85"/>
    <w:rsid w:val="00BB094F"/>
    <w:rsid w:val="00BB1522"/>
    <w:rsid w:val="00BC0AD4"/>
    <w:rsid w:val="00BC3464"/>
    <w:rsid w:val="00BC5301"/>
    <w:rsid w:val="00BD65E6"/>
    <w:rsid w:val="00BE0F56"/>
    <w:rsid w:val="00BE4361"/>
    <w:rsid w:val="00C026FB"/>
    <w:rsid w:val="00C02A43"/>
    <w:rsid w:val="00C04B44"/>
    <w:rsid w:val="00C0664D"/>
    <w:rsid w:val="00C13AD7"/>
    <w:rsid w:val="00C208E2"/>
    <w:rsid w:val="00C260C1"/>
    <w:rsid w:val="00C300AC"/>
    <w:rsid w:val="00C33039"/>
    <w:rsid w:val="00C3333C"/>
    <w:rsid w:val="00C42601"/>
    <w:rsid w:val="00C44758"/>
    <w:rsid w:val="00C453BA"/>
    <w:rsid w:val="00C45787"/>
    <w:rsid w:val="00C4691F"/>
    <w:rsid w:val="00C51421"/>
    <w:rsid w:val="00C52131"/>
    <w:rsid w:val="00C56CD6"/>
    <w:rsid w:val="00C61CE0"/>
    <w:rsid w:val="00C66FFF"/>
    <w:rsid w:val="00C713B9"/>
    <w:rsid w:val="00C750B3"/>
    <w:rsid w:val="00C76FE7"/>
    <w:rsid w:val="00C8351E"/>
    <w:rsid w:val="00C86CD5"/>
    <w:rsid w:val="00C909CD"/>
    <w:rsid w:val="00CA4B7C"/>
    <w:rsid w:val="00CD236C"/>
    <w:rsid w:val="00CD7ECB"/>
    <w:rsid w:val="00CE6DDF"/>
    <w:rsid w:val="00CF43B5"/>
    <w:rsid w:val="00CF4484"/>
    <w:rsid w:val="00D038EA"/>
    <w:rsid w:val="00D07636"/>
    <w:rsid w:val="00D21B57"/>
    <w:rsid w:val="00D33814"/>
    <w:rsid w:val="00D52D44"/>
    <w:rsid w:val="00D53E73"/>
    <w:rsid w:val="00D57177"/>
    <w:rsid w:val="00D60A25"/>
    <w:rsid w:val="00D62026"/>
    <w:rsid w:val="00D635AD"/>
    <w:rsid w:val="00D6439A"/>
    <w:rsid w:val="00D66AB1"/>
    <w:rsid w:val="00D67F8B"/>
    <w:rsid w:val="00D75484"/>
    <w:rsid w:val="00D85A60"/>
    <w:rsid w:val="00DA2652"/>
    <w:rsid w:val="00DA5FA9"/>
    <w:rsid w:val="00DC0446"/>
    <w:rsid w:val="00DC0CF8"/>
    <w:rsid w:val="00DC4835"/>
    <w:rsid w:val="00DC5589"/>
    <w:rsid w:val="00DD44B0"/>
    <w:rsid w:val="00DD6D1D"/>
    <w:rsid w:val="00DD71F9"/>
    <w:rsid w:val="00DF74CF"/>
    <w:rsid w:val="00E11096"/>
    <w:rsid w:val="00E140C0"/>
    <w:rsid w:val="00E160A1"/>
    <w:rsid w:val="00E166FA"/>
    <w:rsid w:val="00E21949"/>
    <w:rsid w:val="00E2592D"/>
    <w:rsid w:val="00E407E3"/>
    <w:rsid w:val="00E43820"/>
    <w:rsid w:val="00E43D15"/>
    <w:rsid w:val="00E5201D"/>
    <w:rsid w:val="00E53F66"/>
    <w:rsid w:val="00E63911"/>
    <w:rsid w:val="00E87996"/>
    <w:rsid w:val="00E91AF3"/>
    <w:rsid w:val="00E91E1A"/>
    <w:rsid w:val="00E93876"/>
    <w:rsid w:val="00E95390"/>
    <w:rsid w:val="00E97977"/>
    <w:rsid w:val="00EA0E32"/>
    <w:rsid w:val="00EA30D1"/>
    <w:rsid w:val="00EA4E03"/>
    <w:rsid w:val="00EC0D44"/>
    <w:rsid w:val="00EC1E71"/>
    <w:rsid w:val="00EC5A35"/>
    <w:rsid w:val="00ED3772"/>
    <w:rsid w:val="00ED4FBC"/>
    <w:rsid w:val="00EE02CA"/>
    <w:rsid w:val="00EE19C7"/>
    <w:rsid w:val="00EE6AEE"/>
    <w:rsid w:val="00EF28AD"/>
    <w:rsid w:val="00EF48B0"/>
    <w:rsid w:val="00EF4F82"/>
    <w:rsid w:val="00F00EC4"/>
    <w:rsid w:val="00F017CF"/>
    <w:rsid w:val="00F049A9"/>
    <w:rsid w:val="00F1498C"/>
    <w:rsid w:val="00F1671A"/>
    <w:rsid w:val="00F1787F"/>
    <w:rsid w:val="00F21E6A"/>
    <w:rsid w:val="00F32C46"/>
    <w:rsid w:val="00F375ED"/>
    <w:rsid w:val="00F37E82"/>
    <w:rsid w:val="00F37F68"/>
    <w:rsid w:val="00F42CCC"/>
    <w:rsid w:val="00F4494A"/>
    <w:rsid w:val="00F45E9A"/>
    <w:rsid w:val="00F500CE"/>
    <w:rsid w:val="00F54C68"/>
    <w:rsid w:val="00F550B7"/>
    <w:rsid w:val="00F5610D"/>
    <w:rsid w:val="00F63A82"/>
    <w:rsid w:val="00F67599"/>
    <w:rsid w:val="00F76F25"/>
    <w:rsid w:val="00F76FEA"/>
    <w:rsid w:val="00F7707B"/>
    <w:rsid w:val="00F82B2C"/>
    <w:rsid w:val="00F835EB"/>
    <w:rsid w:val="00F84DFB"/>
    <w:rsid w:val="00F97776"/>
    <w:rsid w:val="00FA0D4D"/>
    <w:rsid w:val="00FA3D1F"/>
    <w:rsid w:val="00FA6833"/>
    <w:rsid w:val="00FB0D1D"/>
    <w:rsid w:val="00FB57E7"/>
    <w:rsid w:val="00FB719E"/>
    <w:rsid w:val="00FB7FEF"/>
    <w:rsid w:val="00FC2297"/>
    <w:rsid w:val="00FC68C5"/>
    <w:rsid w:val="00FC769C"/>
    <w:rsid w:val="00FD279F"/>
    <w:rsid w:val="00FD48F6"/>
    <w:rsid w:val="00FD5990"/>
    <w:rsid w:val="00FD7393"/>
    <w:rsid w:val="00FE2627"/>
    <w:rsid w:val="00FE5D6B"/>
    <w:rsid w:val="00FF65B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6F447"/>
  <w15:docId w15:val="{1477E61C-E89D-BB41-9FF3-FA1B47E1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rsid w:val="00BB094F"/>
    <w:pPr>
      <w:spacing w:beforeLines="1" w:afterLines="1"/>
      <w:outlineLvl w:val="0"/>
    </w:pPr>
    <w:rPr>
      <w:rFonts w:ascii="Times" w:eastAsia="Times New Roman" w:hAnsi="Times" w:cs="Times New Roman"/>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qFormat/>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UnresolvedMention1">
    <w:name w:val="Unresolved Mention1"/>
    <w:basedOn w:val="DefaultParagraphFont"/>
    <w:uiPriority w:val="99"/>
    <w:semiHidden/>
    <w:unhideWhenUsed/>
    <w:rsid w:val="00F017CF"/>
    <w:rPr>
      <w:color w:val="605E5C"/>
      <w:shd w:val="clear" w:color="auto" w:fill="E1DFDD"/>
    </w:rPr>
  </w:style>
  <w:style w:type="character" w:customStyle="1" w:styleId="Heading1Char">
    <w:name w:val="Heading 1 Char"/>
    <w:basedOn w:val="DefaultParagraphFont"/>
    <w:link w:val="Heading1"/>
    <w:uiPriority w:val="9"/>
    <w:rsid w:val="00BB094F"/>
    <w:rPr>
      <w:rFonts w:ascii="Times" w:eastAsia="Times New Roman" w:hAnsi="Times" w:cs="Times New Roman"/>
      <w:b/>
      <w:kern w:val="36"/>
      <w:sz w:val="48"/>
      <w:szCs w:val="20"/>
    </w:rPr>
  </w:style>
  <w:style w:type="character" w:customStyle="1" w:styleId="apple-converted-space">
    <w:name w:val="apple-converted-space"/>
    <w:rsid w:val="00BB094F"/>
  </w:style>
  <w:style w:type="paragraph" w:styleId="ListParagraph">
    <w:name w:val="List Paragraph"/>
    <w:basedOn w:val="Normal"/>
    <w:uiPriority w:val="34"/>
    <w:qFormat/>
    <w:rsid w:val="00BB094F"/>
    <w:pPr>
      <w:ind w:left="720"/>
      <w:contextualSpacing/>
    </w:pPr>
    <w:rPr>
      <w:rFonts w:ascii="Times New Roman" w:eastAsia="Times New Roman" w:hAnsi="Times New Roman" w:cs="Times New Roman"/>
    </w:rPr>
  </w:style>
  <w:style w:type="paragraph" w:styleId="NormalWeb">
    <w:name w:val="Normal (Web)"/>
    <w:basedOn w:val="Normal"/>
    <w:uiPriority w:val="99"/>
    <w:rsid w:val="00BB094F"/>
    <w:pPr>
      <w:spacing w:beforeLines="1" w:afterLines="1"/>
    </w:pPr>
    <w:rPr>
      <w:rFonts w:ascii="Times" w:eastAsia="Times New Roman" w:hAnsi="Times" w:cs="Times New Roman"/>
      <w:sz w:val="20"/>
      <w:szCs w:val="20"/>
    </w:rPr>
  </w:style>
  <w:style w:type="character" w:styleId="Emphasis">
    <w:name w:val="Emphasis"/>
    <w:basedOn w:val="DefaultParagraphFont"/>
    <w:uiPriority w:val="20"/>
    <w:qFormat/>
    <w:rsid w:val="00BB094F"/>
    <w:rPr>
      <w:b/>
      <w:bCs/>
      <w:i/>
      <w:iCs/>
      <w:color w:val="666666"/>
    </w:rPr>
  </w:style>
  <w:style w:type="character" w:customStyle="1" w:styleId="UnresolvedMention2">
    <w:name w:val="Unresolved Mention2"/>
    <w:basedOn w:val="DefaultParagraphFont"/>
    <w:uiPriority w:val="99"/>
    <w:semiHidden/>
    <w:unhideWhenUsed/>
    <w:rsid w:val="00A66379"/>
    <w:rPr>
      <w:color w:val="605E5C"/>
      <w:shd w:val="clear" w:color="auto" w:fill="E1DFDD"/>
    </w:rPr>
  </w:style>
  <w:style w:type="character" w:customStyle="1" w:styleId="a-size-large">
    <w:name w:val="a-size-large"/>
    <w:basedOn w:val="DefaultParagraphFont"/>
    <w:rsid w:val="00F21E6A"/>
  </w:style>
  <w:style w:type="paragraph" w:styleId="NoSpacing">
    <w:name w:val="No Spacing"/>
    <w:link w:val="NoSpacingChar"/>
    <w:uiPriority w:val="1"/>
    <w:qFormat/>
    <w:rsid w:val="00266AD9"/>
    <w:rPr>
      <w:rFonts w:ascii="Calibri" w:eastAsia="Batang" w:hAnsi="Calibri" w:cs="Times New Roman"/>
      <w:sz w:val="22"/>
      <w:szCs w:val="22"/>
    </w:rPr>
  </w:style>
  <w:style w:type="character" w:customStyle="1" w:styleId="NoSpacingChar">
    <w:name w:val="No Spacing Char"/>
    <w:basedOn w:val="DefaultParagraphFont"/>
    <w:link w:val="NoSpacing"/>
    <w:uiPriority w:val="1"/>
    <w:rsid w:val="00266AD9"/>
    <w:rPr>
      <w:rFonts w:ascii="Calibri" w:eastAsia="Batang" w:hAnsi="Calibri" w:cs="Times New Roman"/>
      <w:sz w:val="22"/>
      <w:szCs w:val="22"/>
    </w:rPr>
  </w:style>
  <w:style w:type="character" w:customStyle="1" w:styleId="UnresolvedMention3">
    <w:name w:val="Unresolved Mention3"/>
    <w:basedOn w:val="DefaultParagraphFont"/>
    <w:uiPriority w:val="99"/>
    <w:semiHidden/>
    <w:unhideWhenUsed/>
    <w:rsid w:val="00743F26"/>
    <w:rPr>
      <w:color w:val="605E5C"/>
      <w:shd w:val="clear" w:color="auto" w:fill="E1DFDD"/>
    </w:rPr>
  </w:style>
  <w:style w:type="character" w:customStyle="1" w:styleId="apple-tab-span">
    <w:name w:val="apple-tab-span"/>
    <w:basedOn w:val="DefaultParagraphFont"/>
    <w:rsid w:val="0005527E"/>
  </w:style>
  <w:style w:type="character" w:customStyle="1" w:styleId="UnresolvedMention4">
    <w:name w:val="Unresolved Mention4"/>
    <w:basedOn w:val="DefaultParagraphFont"/>
    <w:uiPriority w:val="99"/>
    <w:semiHidden/>
    <w:unhideWhenUsed/>
    <w:rsid w:val="001753E2"/>
    <w:rPr>
      <w:color w:val="605E5C"/>
      <w:shd w:val="clear" w:color="auto" w:fill="E1DFDD"/>
    </w:rPr>
  </w:style>
  <w:style w:type="character" w:customStyle="1" w:styleId="contentpasted3">
    <w:name w:val="contentpasted3"/>
    <w:basedOn w:val="DefaultParagraphFont"/>
    <w:rsid w:val="005F2916"/>
  </w:style>
  <w:style w:type="paragraph" w:customStyle="1" w:styleId="elementtoproof1">
    <w:name w:val="elementtoproof1"/>
    <w:basedOn w:val="Normal"/>
    <w:rsid w:val="005F2916"/>
    <w:rPr>
      <w:rFonts w:ascii="Calibri" w:eastAsiaTheme="minorHAnsi" w:hAnsi="Calibri" w:cs="Calibri"/>
      <w:sz w:val="22"/>
      <w:szCs w:val="22"/>
    </w:rPr>
  </w:style>
  <w:style w:type="paragraph" w:customStyle="1" w:styleId="Default">
    <w:name w:val="Default"/>
    <w:rsid w:val="005F2916"/>
    <w:pPr>
      <w:autoSpaceDE w:val="0"/>
      <w:autoSpaceDN w:val="0"/>
      <w:adjustRightInd w:val="0"/>
    </w:pPr>
    <w:rPr>
      <w:rFonts w:ascii="Arial" w:eastAsiaTheme="minorHAnsi" w:hAnsi="Arial" w:cs="Arial"/>
      <w:color w:val="000000"/>
    </w:rPr>
  </w:style>
  <w:style w:type="character" w:customStyle="1" w:styleId="markedcontent">
    <w:name w:val="markedcontent"/>
    <w:basedOn w:val="DefaultParagraphFont"/>
    <w:rsid w:val="005F2916"/>
  </w:style>
  <w:style w:type="character" w:customStyle="1" w:styleId="contentpasted7">
    <w:name w:val="contentpasted7"/>
    <w:basedOn w:val="DefaultParagraphFont"/>
    <w:rsid w:val="005F2916"/>
  </w:style>
  <w:style w:type="character" w:customStyle="1" w:styleId="UnresolvedMention5">
    <w:name w:val="Unresolved Mention5"/>
    <w:basedOn w:val="DefaultParagraphFont"/>
    <w:uiPriority w:val="99"/>
    <w:semiHidden/>
    <w:unhideWhenUsed/>
    <w:rsid w:val="004D5E4D"/>
    <w:rPr>
      <w:color w:val="605E5C"/>
      <w:shd w:val="clear" w:color="auto" w:fill="E1DFDD"/>
    </w:rPr>
  </w:style>
  <w:style w:type="character" w:customStyle="1" w:styleId="UnresolvedMention6">
    <w:name w:val="Unresolved Mention6"/>
    <w:basedOn w:val="DefaultParagraphFont"/>
    <w:uiPriority w:val="99"/>
    <w:semiHidden/>
    <w:unhideWhenUsed/>
    <w:rsid w:val="00D85A60"/>
    <w:rPr>
      <w:color w:val="605E5C"/>
      <w:shd w:val="clear" w:color="auto" w:fill="E1DFDD"/>
    </w:rPr>
  </w:style>
  <w:style w:type="paragraph" w:customStyle="1" w:styleId="xmsonormal">
    <w:name w:val="x_msonormal"/>
    <w:basedOn w:val="Normal"/>
    <w:rsid w:val="00EF4F82"/>
    <w:pPr>
      <w:spacing w:beforeLines="1" w:afterLines="1"/>
    </w:pPr>
    <w:rPr>
      <w:rFonts w:ascii="Times" w:hAnsi="Times"/>
      <w:sz w:val="20"/>
      <w:szCs w:val="20"/>
    </w:rPr>
  </w:style>
  <w:style w:type="paragraph" w:customStyle="1" w:styleId="3Bodytext-MediaInfo">
    <w:name w:val="3 Body text-Media Info"/>
    <w:basedOn w:val="NormalIndent"/>
    <w:qFormat/>
    <w:rsid w:val="00EA0E32"/>
    <w:pPr>
      <w:spacing w:line="300" w:lineRule="auto"/>
      <w:ind w:left="0"/>
    </w:pPr>
    <w:rPr>
      <w:rFonts w:eastAsia="Times New Roman" w:cs="Times New Roman"/>
      <w:kern w:val="16"/>
      <w:sz w:val="21"/>
      <w:szCs w:val="21"/>
    </w:rPr>
  </w:style>
  <w:style w:type="paragraph" w:styleId="NormalIndent">
    <w:name w:val="Normal Indent"/>
    <w:basedOn w:val="Normal"/>
    <w:rsid w:val="00EA0E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271">
      <w:bodyDiv w:val="1"/>
      <w:marLeft w:val="0"/>
      <w:marRight w:val="0"/>
      <w:marTop w:val="0"/>
      <w:marBottom w:val="0"/>
      <w:divBdr>
        <w:top w:val="none" w:sz="0" w:space="0" w:color="auto"/>
        <w:left w:val="none" w:sz="0" w:space="0" w:color="auto"/>
        <w:bottom w:val="none" w:sz="0" w:space="0" w:color="auto"/>
        <w:right w:val="none" w:sz="0" w:space="0" w:color="auto"/>
      </w:divBdr>
    </w:div>
    <w:div w:id="335691958">
      <w:bodyDiv w:val="1"/>
      <w:marLeft w:val="0"/>
      <w:marRight w:val="0"/>
      <w:marTop w:val="0"/>
      <w:marBottom w:val="0"/>
      <w:divBdr>
        <w:top w:val="none" w:sz="0" w:space="0" w:color="auto"/>
        <w:left w:val="none" w:sz="0" w:space="0" w:color="auto"/>
        <w:bottom w:val="none" w:sz="0" w:space="0" w:color="auto"/>
        <w:right w:val="none" w:sz="0" w:space="0" w:color="auto"/>
      </w:divBdr>
      <w:divsChild>
        <w:div w:id="1850564115">
          <w:marLeft w:val="0"/>
          <w:marRight w:val="0"/>
          <w:marTop w:val="0"/>
          <w:marBottom w:val="0"/>
          <w:divBdr>
            <w:top w:val="none" w:sz="0" w:space="0" w:color="auto"/>
            <w:left w:val="none" w:sz="0" w:space="0" w:color="auto"/>
            <w:bottom w:val="none" w:sz="0" w:space="0" w:color="auto"/>
            <w:right w:val="none" w:sz="0" w:space="0" w:color="auto"/>
          </w:divBdr>
        </w:div>
      </w:divsChild>
    </w:div>
    <w:div w:id="647562771">
      <w:bodyDiv w:val="1"/>
      <w:marLeft w:val="0"/>
      <w:marRight w:val="0"/>
      <w:marTop w:val="0"/>
      <w:marBottom w:val="0"/>
      <w:divBdr>
        <w:top w:val="none" w:sz="0" w:space="0" w:color="auto"/>
        <w:left w:val="none" w:sz="0" w:space="0" w:color="auto"/>
        <w:bottom w:val="none" w:sz="0" w:space="0" w:color="auto"/>
        <w:right w:val="none" w:sz="0" w:space="0" w:color="auto"/>
      </w:divBdr>
    </w:div>
    <w:div w:id="815802574">
      <w:bodyDiv w:val="1"/>
      <w:marLeft w:val="0"/>
      <w:marRight w:val="0"/>
      <w:marTop w:val="0"/>
      <w:marBottom w:val="0"/>
      <w:divBdr>
        <w:top w:val="none" w:sz="0" w:space="0" w:color="auto"/>
        <w:left w:val="none" w:sz="0" w:space="0" w:color="auto"/>
        <w:bottom w:val="none" w:sz="0" w:space="0" w:color="auto"/>
        <w:right w:val="none" w:sz="0" w:space="0" w:color="auto"/>
      </w:divBdr>
    </w:div>
    <w:div w:id="824929057">
      <w:bodyDiv w:val="1"/>
      <w:marLeft w:val="0"/>
      <w:marRight w:val="0"/>
      <w:marTop w:val="0"/>
      <w:marBottom w:val="0"/>
      <w:divBdr>
        <w:top w:val="none" w:sz="0" w:space="0" w:color="auto"/>
        <w:left w:val="none" w:sz="0" w:space="0" w:color="auto"/>
        <w:bottom w:val="none" w:sz="0" w:space="0" w:color="auto"/>
        <w:right w:val="none" w:sz="0" w:space="0" w:color="auto"/>
      </w:divBdr>
      <w:divsChild>
        <w:div w:id="64837214">
          <w:marLeft w:val="0"/>
          <w:marRight w:val="0"/>
          <w:marTop w:val="0"/>
          <w:marBottom w:val="0"/>
          <w:divBdr>
            <w:top w:val="none" w:sz="0" w:space="0" w:color="auto"/>
            <w:left w:val="none" w:sz="0" w:space="0" w:color="auto"/>
            <w:bottom w:val="none" w:sz="0" w:space="0" w:color="auto"/>
            <w:right w:val="none" w:sz="0" w:space="0" w:color="auto"/>
          </w:divBdr>
        </w:div>
        <w:div w:id="1968509807">
          <w:marLeft w:val="0"/>
          <w:marRight w:val="0"/>
          <w:marTop w:val="0"/>
          <w:marBottom w:val="0"/>
          <w:divBdr>
            <w:top w:val="none" w:sz="0" w:space="0" w:color="auto"/>
            <w:left w:val="none" w:sz="0" w:space="0" w:color="auto"/>
            <w:bottom w:val="none" w:sz="0" w:space="0" w:color="auto"/>
            <w:right w:val="none" w:sz="0" w:space="0" w:color="auto"/>
          </w:divBdr>
        </w:div>
        <w:div w:id="235820062">
          <w:marLeft w:val="0"/>
          <w:marRight w:val="0"/>
          <w:marTop w:val="0"/>
          <w:marBottom w:val="0"/>
          <w:divBdr>
            <w:top w:val="none" w:sz="0" w:space="0" w:color="auto"/>
            <w:left w:val="none" w:sz="0" w:space="0" w:color="auto"/>
            <w:bottom w:val="none" w:sz="0" w:space="0" w:color="auto"/>
            <w:right w:val="none" w:sz="0" w:space="0" w:color="auto"/>
          </w:divBdr>
        </w:div>
      </w:divsChild>
    </w:div>
    <w:div w:id="862128786">
      <w:bodyDiv w:val="1"/>
      <w:marLeft w:val="0"/>
      <w:marRight w:val="0"/>
      <w:marTop w:val="0"/>
      <w:marBottom w:val="0"/>
      <w:divBdr>
        <w:top w:val="none" w:sz="0" w:space="0" w:color="auto"/>
        <w:left w:val="none" w:sz="0" w:space="0" w:color="auto"/>
        <w:bottom w:val="none" w:sz="0" w:space="0" w:color="auto"/>
        <w:right w:val="none" w:sz="0" w:space="0" w:color="auto"/>
      </w:divBdr>
      <w:divsChild>
        <w:div w:id="1135685079">
          <w:marLeft w:val="0"/>
          <w:marRight w:val="0"/>
          <w:marTop w:val="0"/>
          <w:marBottom w:val="0"/>
          <w:divBdr>
            <w:top w:val="none" w:sz="0" w:space="0" w:color="auto"/>
            <w:left w:val="none" w:sz="0" w:space="0" w:color="auto"/>
            <w:bottom w:val="none" w:sz="0" w:space="0" w:color="auto"/>
            <w:right w:val="none" w:sz="0" w:space="0" w:color="auto"/>
          </w:divBdr>
          <w:divsChild>
            <w:div w:id="1631862506">
              <w:marLeft w:val="0"/>
              <w:marRight w:val="0"/>
              <w:marTop w:val="0"/>
              <w:marBottom w:val="0"/>
              <w:divBdr>
                <w:top w:val="none" w:sz="0" w:space="0" w:color="auto"/>
                <w:left w:val="none" w:sz="0" w:space="0" w:color="auto"/>
                <w:bottom w:val="none" w:sz="0" w:space="0" w:color="auto"/>
                <w:right w:val="none" w:sz="0" w:space="0" w:color="auto"/>
              </w:divBdr>
              <w:divsChild>
                <w:div w:id="99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3614">
      <w:bodyDiv w:val="1"/>
      <w:marLeft w:val="0"/>
      <w:marRight w:val="0"/>
      <w:marTop w:val="0"/>
      <w:marBottom w:val="0"/>
      <w:divBdr>
        <w:top w:val="none" w:sz="0" w:space="0" w:color="auto"/>
        <w:left w:val="none" w:sz="0" w:space="0" w:color="auto"/>
        <w:bottom w:val="none" w:sz="0" w:space="0" w:color="auto"/>
        <w:right w:val="none" w:sz="0" w:space="0" w:color="auto"/>
      </w:divBdr>
      <w:divsChild>
        <w:div w:id="397629608">
          <w:marLeft w:val="0"/>
          <w:marRight w:val="0"/>
          <w:marTop w:val="0"/>
          <w:marBottom w:val="0"/>
          <w:divBdr>
            <w:top w:val="none" w:sz="0" w:space="0" w:color="auto"/>
            <w:left w:val="none" w:sz="0" w:space="0" w:color="auto"/>
            <w:bottom w:val="none" w:sz="0" w:space="0" w:color="auto"/>
            <w:right w:val="none" w:sz="0" w:space="0" w:color="auto"/>
          </w:divBdr>
          <w:divsChild>
            <w:div w:id="1014847301">
              <w:marLeft w:val="0"/>
              <w:marRight w:val="0"/>
              <w:marTop w:val="0"/>
              <w:marBottom w:val="0"/>
              <w:divBdr>
                <w:top w:val="none" w:sz="0" w:space="0" w:color="auto"/>
                <w:left w:val="none" w:sz="0" w:space="0" w:color="auto"/>
                <w:bottom w:val="none" w:sz="0" w:space="0" w:color="auto"/>
                <w:right w:val="none" w:sz="0" w:space="0" w:color="auto"/>
              </w:divBdr>
              <w:divsChild>
                <w:div w:id="5150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1975">
      <w:bodyDiv w:val="1"/>
      <w:marLeft w:val="0"/>
      <w:marRight w:val="0"/>
      <w:marTop w:val="0"/>
      <w:marBottom w:val="0"/>
      <w:divBdr>
        <w:top w:val="none" w:sz="0" w:space="0" w:color="auto"/>
        <w:left w:val="none" w:sz="0" w:space="0" w:color="auto"/>
        <w:bottom w:val="none" w:sz="0" w:space="0" w:color="auto"/>
        <w:right w:val="none" w:sz="0" w:space="0" w:color="auto"/>
      </w:divBdr>
      <w:divsChild>
        <w:div w:id="1207845">
          <w:marLeft w:val="0"/>
          <w:marRight w:val="0"/>
          <w:marTop w:val="0"/>
          <w:marBottom w:val="0"/>
          <w:divBdr>
            <w:top w:val="none" w:sz="0" w:space="0" w:color="auto"/>
            <w:left w:val="none" w:sz="0" w:space="0" w:color="auto"/>
            <w:bottom w:val="none" w:sz="0" w:space="0" w:color="auto"/>
            <w:right w:val="none" w:sz="0" w:space="0" w:color="auto"/>
          </w:divBdr>
          <w:divsChild>
            <w:div w:id="829054806">
              <w:marLeft w:val="0"/>
              <w:marRight w:val="0"/>
              <w:marTop w:val="0"/>
              <w:marBottom w:val="0"/>
              <w:divBdr>
                <w:top w:val="none" w:sz="0" w:space="0" w:color="auto"/>
                <w:left w:val="none" w:sz="0" w:space="0" w:color="auto"/>
                <w:bottom w:val="none" w:sz="0" w:space="0" w:color="auto"/>
                <w:right w:val="none" w:sz="0" w:space="0" w:color="auto"/>
              </w:divBdr>
              <w:divsChild>
                <w:div w:id="73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5819">
      <w:bodyDiv w:val="1"/>
      <w:marLeft w:val="0"/>
      <w:marRight w:val="0"/>
      <w:marTop w:val="0"/>
      <w:marBottom w:val="0"/>
      <w:divBdr>
        <w:top w:val="none" w:sz="0" w:space="0" w:color="auto"/>
        <w:left w:val="none" w:sz="0" w:space="0" w:color="auto"/>
        <w:bottom w:val="none" w:sz="0" w:space="0" w:color="auto"/>
        <w:right w:val="none" w:sz="0" w:space="0" w:color="auto"/>
      </w:divBdr>
    </w:div>
    <w:div w:id="996425023">
      <w:bodyDiv w:val="1"/>
      <w:marLeft w:val="0"/>
      <w:marRight w:val="0"/>
      <w:marTop w:val="0"/>
      <w:marBottom w:val="0"/>
      <w:divBdr>
        <w:top w:val="none" w:sz="0" w:space="0" w:color="auto"/>
        <w:left w:val="none" w:sz="0" w:space="0" w:color="auto"/>
        <w:bottom w:val="none" w:sz="0" w:space="0" w:color="auto"/>
        <w:right w:val="none" w:sz="0" w:space="0" w:color="auto"/>
      </w:divBdr>
    </w:div>
    <w:div w:id="1177386090">
      <w:bodyDiv w:val="1"/>
      <w:marLeft w:val="0"/>
      <w:marRight w:val="0"/>
      <w:marTop w:val="0"/>
      <w:marBottom w:val="0"/>
      <w:divBdr>
        <w:top w:val="none" w:sz="0" w:space="0" w:color="auto"/>
        <w:left w:val="none" w:sz="0" w:space="0" w:color="auto"/>
        <w:bottom w:val="none" w:sz="0" w:space="0" w:color="auto"/>
        <w:right w:val="none" w:sz="0" w:space="0" w:color="auto"/>
      </w:divBdr>
    </w:div>
    <w:div w:id="1597054385">
      <w:bodyDiv w:val="1"/>
      <w:marLeft w:val="0"/>
      <w:marRight w:val="0"/>
      <w:marTop w:val="0"/>
      <w:marBottom w:val="0"/>
      <w:divBdr>
        <w:top w:val="none" w:sz="0" w:space="0" w:color="auto"/>
        <w:left w:val="none" w:sz="0" w:space="0" w:color="auto"/>
        <w:bottom w:val="none" w:sz="0" w:space="0" w:color="auto"/>
        <w:right w:val="none" w:sz="0" w:space="0" w:color="auto"/>
      </w:divBdr>
    </w:div>
    <w:div w:id="1641958749">
      <w:bodyDiv w:val="1"/>
      <w:marLeft w:val="0"/>
      <w:marRight w:val="0"/>
      <w:marTop w:val="0"/>
      <w:marBottom w:val="0"/>
      <w:divBdr>
        <w:top w:val="none" w:sz="0" w:space="0" w:color="auto"/>
        <w:left w:val="none" w:sz="0" w:space="0" w:color="auto"/>
        <w:bottom w:val="none" w:sz="0" w:space="0" w:color="auto"/>
        <w:right w:val="none" w:sz="0" w:space="0" w:color="auto"/>
      </w:divBdr>
      <w:divsChild>
        <w:div w:id="338237220">
          <w:marLeft w:val="0"/>
          <w:marRight w:val="0"/>
          <w:marTop w:val="0"/>
          <w:marBottom w:val="0"/>
          <w:divBdr>
            <w:top w:val="none" w:sz="0" w:space="0" w:color="auto"/>
            <w:left w:val="none" w:sz="0" w:space="0" w:color="auto"/>
            <w:bottom w:val="none" w:sz="0" w:space="0" w:color="auto"/>
            <w:right w:val="none" w:sz="0" w:space="0" w:color="auto"/>
          </w:divBdr>
        </w:div>
      </w:divsChild>
    </w:div>
    <w:div w:id="1683629701">
      <w:bodyDiv w:val="1"/>
      <w:marLeft w:val="0"/>
      <w:marRight w:val="0"/>
      <w:marTop w:val="0"/>
      <w:marBottom w:val="0"/>
      <w:divBdr>
        <w:top w:val="none" w:sz="0" w:space="0" w:color="auto"/>
        <w:left w:val="none" w:sz="0" w:space="0" w:color="auto"/>
        <w:bottom w:val="none" w:sz="0" w:space="0" w:color="auto"/>
        <w:right w:val="none" w:sz="0" w:space="0" w:color="auto"/>
      </w:divBdr>
      <w:divsChild>
        <w:div w:id="1095904612">
          <w:marLeft w:val="0"/>
          <w:marRight w:val="0"/>
          <w:marTop w:val="0"/>
          <w:marBottom w:val="0"/>
          <w:divBdr>
            <w:top w:val="none" w:sz="0" w:space="0" w:color="auto"/>
            <w:left w:val="none" w:sz="0" w:space="0" w:color="auto"/>
            <w:bottom w:val="none" w:sz="0" w:space="0" w:color="auto"/>
            <w:right w:val="none" w:sz="0" w:space="0" w:color="auto"/>
          </w:divBdr>
          <w:divsChild>
            <w:div w:id="12714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1228">
      <w:bodyDiv w:val="1"/>
      <w:marLeft w:val="0"/>
      <w:marRight w:val="0"/>
      <w:marTop w:val="0"/>
      <w:marBottom w:val="0"/>
      <w:divBdr>
        <w:top w:val="none" w:sz="0" w:space="0" w:color="auto"/>
        <w:left w:val="none" w:sz="0" w:space="0" w:color="auto"/>
        <w:bottom w:val="none" w:sz="0" w:space="0" w:color="auto"/>
        <w:right w:val="none" w:sz="0" w:space="0" w:color="auto"/>
      </w:divBdr>
    </w:div>
    <w:div w:id="1721203149">
      <w:bodyDiv w:val="1"/>
      <w:marLeft w:val="0"/>
      <w:marRight w:val="0"/>
      <w:marTop w:val="0"/>
      <w:marBottom w:val="0"/>
      <w:divBdr>
        <w:top w:val="none" w:sz="0" w:space="0" w:color="auto"/>
        <w:left w:val="none" w:sz="0" w:space="0" w:color="auto"/>
        <w:bottom w:val="none" w:sz="0" w:space="0" w:color="auto"/>
        <w:right w:val="none" w:sz="0" w:space="0" w:color="auto"/>
      </w:divBdr>
    </w:div>
    <w:div w:id="1753966492">
      <w:bodyDiv w:val="1"/>
      <w:marLeft w:val="0"/>
      <w:marRight w:val="0"/>
      <w:marTop w:val="0"/>
      <w:marBottom w:val="0"/>
      <w:divBdr>
        <w:top w:val="none" w:sz="0" w:space="0" w:color="auto"/>
        <w:left w:val="none" w:sz="0" w:space="0" w:color="auto"/>
        <w:bottom w:val="none" w:sz="0" w:space="0" w:color="auto"/>
        <w:right w:val="none" w:sz="0" w:space="0" w:color="auto"/>
      </w:divBdr>
      <w:divsChild>
        <w:div w:id="37977363">
          <w:marLeft w:val="0"/>
          <w:marRight w:val="0"/>
          <w:marTop w:val="0"/>
          <w:marBottom w:val="0"/>
          <w:divBdr>
            <w:top w:val="none" w:sz="0" w:space="0" w:color="auto"/>
            <w:left w:val="none" w:sz="0" w:space="0" w:color="auto"/>
            <w:bottom w:val="none" w:sz="0" w:space="0" w:color="auto"/>
            <w:right w:val="none" w:sz="0" w:space="0" w:color="auto"/>
          </w:divBdr>
          <w:divsChild>
            <w:div w:id="1102723216">
              <w:marLeft w:val="0"/>
              <w:marRight w:val="0"/>
              <w:marTop w:val="0"/>
              <w:marBottom w:val="0"/>
              <w:divBdr>
                <w:top w:val="none" w:sz="0" w:space="0" w:color="auto"/>
                <w:left w:val="none" w:sz="0" w:space="0" w:color="auto"/>
                <w:bottom w:val="none" w:sz="0" w:space="0" w:color="auto"/>
                <w:right w:val="none" w:sz="0" w:space="0" w:color="auto"/>
              </w:divBdr>
              <w:divsChild>
                <w:div w:id="157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7505">
      <w:bodyDiv w:val="1"/>
      <w:marLeft w:val="0"/>
      <w:marRight w:val="0"/>
      <w:marTop w:val="0"/>
      <w:marBottom w:val="0"/>
      <w:divBdr>
        <w:top w:val="none" w:sz="0" w:space="0" w:color="auto"/>
        <w:left w:val="none" w:sz="0" w:space="0" w:color="auto"/>
        <w:bottom w:val="none" w:sz="0" w:space="0" w:color="auto"/>
        <w:right w:val="none" w:sz="0" w:space="0" w:color="auto"/>
      </w:divBdr>
    </w:div>
    <w:div w:id="1849250711">
      <w:bodyDiv w:val="1"/>
      <w:marLeft w:val="0"/>
      <w:marRight w:val="0"/>
      <w:marTop w:val="0"/>
      <w:marBottom w:val="0"/>
      <w:divBdr>
        <w:top w:val="none" w:sz="0" w:space="0" w:color="auto"/>
        <w:left w:val="none" w:sz="0" w:space="0" w:color="auto"/>
        <w:bottom w:val="none" w:sz="0" w:space="0" w:color="auto"/>
        <w:right w:val="none" w:sz="0" w:space="0" w:color="auto"/>
      </w:divBdr>
      <w:divsChild>
        <w:div w:id="232548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5245">
      <w:bodyDiv w:val="1"/>
      <w:marLeft w:val="0"/>
      <w:marRight w:val="0"/>
      <w:marTop w:val="0"/>
      <w:marBottom w:val="0"/>
      <w:divBdr>
        <w:top w:val="none" w:sz="0" w:space="0" w:color="auto"/>
        <w:left w:val="none" w:sz="0" w:space="0" w:color="auto"/>
        <w:bottom w:val="none" w:sz="0" w:space="0" w:color="auto"/>
        <w:right w:val="none" w:sz="0" w:space="0" w:color="auto"/>
      </w:divBdr>
    </w:div>
    <w:div w:id="1892769381">
      <w:bodyDiv w:val="1"/>
      <w:marLeft w:val="0"/>
      <w:marRight w:val="0"/>
      <w:marTop w:val="0"/>
      <w:marBottom w:val="0"/>
      <w:divBdr>
        <w:top w:val="none" w:sz="0" w:space="0" w:color="auto"/>
        <w:left w:val="none" w:sz="0" w:space="0" w:color="auto"/>
        <w:bottom w:val="none" w:sz="0" w:space="0" w:color="auto"/>
        <w:right w:val="none" w:sz="0" w:space="0" w:color="auto"/>
      </w:divBdr>
    </w:div>
    <w:div w:id="1965043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st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ssroom.pb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a.white@mac.com" TargetMode="External"/><Relationship Id="rId4" Type="http://schemas.openxmlformats.org/officeDocument/2006/relationships/webSettings" Target="webSettings.xml"/><Relationship Id="rId9" Type="http://schemas.openxmlformats.org/officeDocument/2006/relationships/hyperlink" Target="https://www.pbs.org/explore/passpor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cp:lastModifiedBy>Cara White</cp:lastModifiedBy>
  <cp:revision>15</cp:revision>
  <cp:lastPrinted>2019-11-12T13:26:00Z</cp:lastPrinted>
  <dcterms:created xsi:type="dcterms:W3CDTF">2024-08-13T14:52:00Z</dcterms:created>
  <dcterms:modified xsi:type="dcterms:W3CDTF">2024-09-09T20:11:00Z</dcterms:modified>
</cp:coreProperties>
</file>