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85D67" w14:textId="77777777" w:rsidR="008007CA" w:rsidRDefault="008007CA">
      <w:pPr>
        <w:rPr>
          <w:rFonts w:ascii="Calibri" w:eastAsia="Calibri" w:hAnsi="Calibri" w:cs="Calibri"/>
        </w:rPr>
      </w:pPr>
      <w:bookmarkStart w:id="0" w:name="_GoBack"/>
      <w:bookmarkEnd w:id="0"/>
    </w:p>
    <w:p w14:paraId="15441628" w14:textId="243EDCE0" w:rsidR="008007CA" w:rsidRDefault="00D65DDB">
      <w:pPr>
        <w:jc w:val="center"/>
        <w:rPr>
          <w:rFonts w:ascii="Calibri" w:eastAsia="Calibri" w:hAnsi="Calibri" w:cs="Calibri"/>
          <w:b/>
        </w:rPr>
      </w:pPr>
      <w:r>
        <w:rPr>
          <w:rFonts w:ascii="Calibri" w:eastAsia="Calibri" w:hAnsi="Calibri" w:cs="Calibri"/>
          <w:b/>
        </w:rPr>
        <w:t>PBS K</w:t>
      </w:r>
      <w:r w:rsidR="007B171E">
        <w:rPr>
          <w:rFonts w:ascii="Calibri" w:eastAsia="Calibri" w:hAnsi="Calibri" w:cs="Calibri"/>
          <w:b/>
        </w:rPr>
        <w:t>IDS</w:t>
      </w:r>
      <w:r>
        <w:rPr>
          <w:rFonts w:ascii="Calibri" w:eastAsia="Calibri" w:hAnsi="Calibri" w:cs="Calibri"/>
          <w:b/>
        </w:rPr>
        <w:t xml:space="preserve"> and WGBH Boston Announce Season 2 </w:t>
      </w:r>
      <w:r w:rsidR="002D6BA4">
        <w:rPr>
          <w:rFonts w:ascii="Calibri" w:eastAsia="Calibri" w:hAnsi="Calibri" w:cs="Calibri"/>
          <w:b/>
        </w:rPr>
        <w:t xml:space="preserve">and 3 </w:t>
      </w:r>
      <w:r>
        <w:rPr>
          <w:rFonts w:ascii="Calibri" w:eastAsia="Calibri" w:hAnsi="Calibri" w:cs="Calibri"/>
          <w:b/>
        </w:rPr>
        <w:t>of PINKALICIOUS &amp; PETERRIFIC</w:t>
      </w:r>
    </w:p>
    <w:p w14:paraId="7012B8EC" w14:textId="7FA53719" w:rsidR="008007CA" w:rsidRDefault="00D65DDB">
      <w:pPr>
        <w:jc w:val="center"/>
        <w:rPr>
          <w:rFonts w:ascii="Calibri" w:eastAsia="Calibri" w:hAnsi="Calibri" w:cs="Calibri"/>
          <w:i/>
        </w:rPr>
      </w:pPr>
      <w:r>
        <w:rPr>
          <w:rFonts w:ascii="Calibri" w:eastAsia="Calibri" w:hAnsi="Calibri" w:cs="Calibri"/>
          <w:i/>
        </w:rPr>
        <w:t>New Season</w:t>
      </w:r>
      <w:r w:rsidR="00663E6D">
        <w:rPr>
          <w:rFonts w:ascii="Calibri" w:eastAsia="Calibri" w:hAnsi="Calibri" w:cs="Calibri"/>
          <w:i/>
        </w:rPr>
        <w:t>s</w:t>
      </w:r>
      <w:r>
        <w:rPr>
          <w:rFonts w:ascii="Calibri" w:eastAsia="Calibri" w:hAnsi="Calibri" w:cs="Calibri"/>
          <w:i/>
        </w:rPr>
        <w:t xml:space="preserve"> Will </w:t>
      </w:r>
      <w:r w:rsidR="00663E6D">
        <w:rPr>
          <w:rFonts w:ascii="Calibri" w:eastAsia="Calibri" w:hAnsi="Calibri" w:cs="Calibri"/>
          <w:i/>
        </w:rPr>
        <w:t>Feature 2</w:t>
      </w:r>
      <w:r w:rsidR="0021725B">
        <w:rPr>
          <w:rFonts w:ascii="Calibri" w:eastAsia="Calibri" w:hAnsi="Calibri" w:cs="Calibri"/>
          <w:i/>
        </w:rPr>
        <w:t>5</w:t>
      </w:r>
      <w:r w:rsidR="00663E6D">
        <w:rPr>
          <w:rFonts w:ascii="Calibri" w:eastAsia="Calibri" w:hAnsi="Calibri" w:cs="Calibri"/>
          <w:i/>
        </w:rPr>
        <w:t xml:space="preserve"> episodes That Further Explore </w:t>
      </w:r>
      <w:r w:rsidR="00F0205A">
        <w:rPr>
          <w:rFonts w:ascii="Calibri" w:eastAsia="Calibri" w:hAnsi="Calibri" w:cs="Calibri"/>
          <w:i/>
        </w:rPr>
        <w:t>the Arts</w:t>
      </w:r>
    </w:p>
    <w:p w14:paraId="194D1F03" w14:textId="77777777" w:rsidR="008007CA" w:rsidRDefault="008007CA">
      <w:pPr>
        <w:jc w:val="center"/>
        <w:rPr>
          <w:rFonts w:ascii="Calibri" w:eastAsia="Calibri" w:hAnsi="Calibri" w:cs="Calibri"/>
          <w:i/>
        </w:rPr>
      </w:pPr>
    </w:p>
    <w:p w14:paraId="3EAB7182" w14:textId="199B2CC9" w:rsidR="008007CA" w:rsidRDefault="00D65DDB">
      <w:pPr>
        <w:rPr>
          <w:rFonts w:ascii="Calibri" w:eastAsia="Calibri" w:hAnsi="Calibri" w:cs="Calibri"/>
        </w:rPr>
      </w:pPr>
      <w:r>
        <w:rPr>
          <w:rFonts w:ascii="Calibri" w:eastAsia="Calibri" w:hAnsi="Calibri" w:cs="Calibri"/>
          <w:b/>
        </w:rPr>
        <w:t xml:space="preserve">BOSTON, October </w:t>
      </w:r>
      <w:r w:rsidR="00880277">
        <w:rPr>
          <w:rFonts w:ascii="Calibri" w:eastAsia="Calibri" w:hAnsi="Calibri" w:cs="Calibri"/>
          <w:b/>
        </w:rPr>
        <w:t>7</w:t>
      </w:r>
      <w:r>
        <w:rPr>
          <w:rFonts w:ascii="Calibri" w:eastAsia="Calibri" w:hAnsi="Calibri" w:cs="Calibri"/>
          <w:b/>
        </w:rPr>
        <w:t xml:space="preserve">, 2019 – </w:t>
      </w:r>
      <w:r>
        <w:rPr>
          <w:rFonts w:ascii="Calibri" w:eastAsia="Calibri" w:hAnsi="Calibri" w:cs="Calibri"/>
        </w:rPr>
        <w:t>PBS K</w:t>
      </w:r>
      <w:r w:rsidR="00A92961">
        <w:rPr>
          <w:rFonts w:ascii="Calibri" w:eastAsia="Calibri" w:hAnsi="Calibri" w:cs="Calibri"/>
        </w:rPr>
        <w:t>IDS</w:t>
      </w:r>
      <w:r>
        <w:rPr>
          <w:rFonts w:ascii="Calibri" w:eastAsia="Calibri" w:hAnsi="Calibri" w:cs="Calibri"/>
        </w:rPr>
        <w:t xml:space="preserve"> and WGBH Boston today announced that the hit animated series</w:t>
      </w:r>
      <w:r w:rsidR="00A92961">
        <w:rPr>
          <w:rFonts w:ascii="Calibri" w:eastAsia="Calibri" w:hAnsi="Calibri" w:cs="Calibri"/>
        </w:rPr>
        <w:t>,</w:t>
      </w:r>
      <w:r>
        <w:rPr>
          <w:rFonts w:ascii="Calibri" w:eastAsia="Calibri" w:hAnsi="Calibri" w:cs="Calibri"/>
        </w:rPr>
        <w:t xml:space="preserve"> </w:t>
      </w:r>
      <w:r>
        <w:rPr>
          <w:rFonts w:ascii="Calibri" w:eastAsia="Calibri" w:hAnsi="Calibri" w:cs="Calibri"/>
          <w:b/>
        </w:rPr>
        <w:t>PINKALICIOUS &amp; PETERRIFIC</w:t>
      </w:r>
      <w:r w:rsidR="00A92961">
        <w:rPr>
          <w:rFonts w:ascii="Calibri" w:eastAsia="Calibri" w:hAnsi="Calibri" w:cs="Calibri"/>
          <w:b/>
        </w:rPr>
        <w:t>,</w:t>
      </w:r>
      <w:r>
        <w:rPr>
          <w:rFonts w:ascii="Calibri" w:eastAsia="Calibri" w:hAnsi="Calibri" w:cs="Calibri"/>
          <w:b/>
        </w:rPr>
        <w:t xml:space="preserve"> </w:t>
      </w:r>
      <w:r>
        <w:rPr>
          <w:rFonts w:ascii="Calibri" w:eastAsia="Calibri" w:hAnsi="Calibri" w:cs="Calibri"/>
        </w:rPr>
        <w:t>will return for a second season in 2020</w:t>
      </w:r>
      <w:r w:rsidR="00253F49">
        <w:rPr>
          <w:rFonts w:ascii="Calibri" w:eastAsia="Calibri" w:hAnsi="Calibri" w:cs="Calibri"/>
        </w:rPr>
        <w:t>, and a third season to follow</w:t>
      </w:r>
      <w:r>
        <w:rPr>
          <w:rFonts w:ascii="Calibri" w:eastAsia="Calibri" w:hAnsi="Calibri" w:cs="Calibri"/>
        </w:rPr>
        <w:t>. The series, based on the best-selling book</w:t>
      </w:r>
      <w:r w:rsidR="00BF1FE4">
        <w:rPr>
          <w:rFonts w:ascii="Calibri" w:eastAsia="Calibri" w:hAnsi="Calibri" w:cs="Calibri"/>
        </w:rPr>
        <w:t xml:space="preserve">s by Victoria </w:t>
      </w:r>
      <w:proofErr w:type="spellStart"/>
      <w:r w:rsidR="00BF1FE4">
        <w:rPr>
          <w:rFonts w:ascii="Calibri" w:eastAsia="Calibri" w:hAnsi="Calibri" w:cs="Calibri"/>
        </w:rPr>
        <w:t>Kann</w:t>
      </w:r>
      <w:proofErr w:type="spellEnd"/>
      <w:r>
        <w:rPr>
          <w:rFonts w:ascii="Calibri" w:eastAsia="Calibri" w:hAnsi="Calibri" w:cs="Calibri"/>
        </w:rPr>
        <w:t xml:space="preserve">, </w:t>
      </w:r>
      <w:r w:rsidR="00EA6C7B">
        <w:rPr>
          <w:rFonts w:ascii="Calibri" w:eastAsia="Calibri" w:hAnsi="Calibri" w:cs="Calibri"/>
        </w:rPr>
        <w:t xml:space="preserve">encourages kids </w:t>
      </w:r>
      <w:r w:rsidR="00880277">
        <w:rPr>
          <w:rFonts w:ascii="Calibri" w:eastAsia="Calibri" w:hAnsi="Calibri" w:cs="Calibri"/>
        </w:rPr>
        <w:t xml:space="preserve">ages </w:t>
      </w:r>
      <w:r w:rsidR="00A92961">
        <w:rPr>
          <w:rFonts w:ascii="Calibri" w:eastAsia="Calibri" w:hAnsi="Calibri" w:cs="Calibri"/>
        </w:rPr>
        <w:t>3</w:t>
      </w:r>
      <w:r w:rsidR="00880277">
        <w:rPr>
          <w:rFonts w:ascii="Calibri" w:eastAsia="Calibri" w:hAnsi="Calibri" w:cs="Calibri"/>
        </w:rPr>
        <w:t>-</w:t>
      </w:r>
      <w:r w:rsidR="00F856A0">
        <w:rPr>
          <w:rFonts w:ascii="Calibri" w:eastAsia="Calibri" w:hAnsi="Calibri" w:cs="Calibri"/>
        </w:rPr>
        <w:t>5</w:t>
      </w:r>
      <w:r w:rsidR="00880277">
        <w:rPr>
          <w:rFonts w:ascii="Calibri" w:eastAsia="Calibri" w:hAnsi="Calibri" w:cs="Calibri"/>
        </w:rPr>
        <w:t xml:space="preserve"> </w:t>
      </w:r>
      <w:r w:rsidR="00EA6C7B">
        <w:rPr>
          <w:rFonts w:ascii="Calibri" w:eastAsia="Calibri" w:hAnsi="Calibri" w:cs="Calibri"/>
        </w:rPr>
        <w:t xml:space="preserve">to engage </w:t>
      </w:r>
      <w:r>
        <w:rPr>
          <w:rFonts w:ascii="Calibri" w:eastAsia="Calibri" w:hAnsi="Calibri" w:cs="Calibri"/>
        </w:rPr>
        <w:t xml:space="preserve">in the arts and self-expression, sparking </w:t>
      </w:r>
      <w:r w:rsidR="00EA6C7B">
        <w:rPr>
          <w:rFonts w:ascii="Calibri" w:eastAsia="Calibri" w:hAnsi="Calibri" w:cs="Calibri"/>
        </w:rPr>
        <w:t xml:space="preserve">their imagination and </w:t>
      </w:r>
      <w:r>
        <w:rPr>
          <w:rFonts w:ascii="Calibri" w:eastAsia="Calibri" w:hAnsi="Calibri" w:cs="Calibri"/>
        </w:rPr>
        <w:t xml:space="preserve">creativity. The second </w:t>
      </w:r>
      <w:r w:rsidR="00663E6D">
        <w:rPr>
          <w:rFonts w:ascii="Calibri" w:eastAsia="Calibri" w:hAnsi="Calibri" w:cs="Calibri"/>
        </w:rPr>
        <w:t xml:space="preserve">and third </w:t>
      </w:r>
      <w:r>
        <w:rPr>
          <w:rFonts w:ascii="Calibri" w:eastAsia="Calibri" w:hAnsi="Calibri" w:cs="Calibri"/>
        </w:rPr>
        <w:t>season</w:t>
      </w:r>
      <w:r w:rsidR="00663E6D">
        <w:rPr>
          <w:rFonts w:ascii="Calibri" w:eastAsia="Calibri" w:hAnsi="Calibri" w:cs="Calibri"/>
        </w:rPr>
        <w:t>s</w:t>
      </w:r>
      <w:r>
        <w:rPr>
          <w:rFonts w:ascii="Calibri" w:eastAsia="Calibri" w:hAnsi="Calibri" w:cs="Calibri"/>
        </w:rPr>
        <w:t xml:space="preserve"> will delve deeper into arts education plotlines, </w:t>
      </w:r>
      <w:r w:rsidR="00663E6D">
        <w:rPr>
          <w:rFonts w:ascii="Calibri" w:eastAsia="Calibri" w:hAnsi="Calibri" w:cs="Calibri"/>
        </w:rPr>
        <w:t>covering areas such as music, dance and visual arts.</w:t>
      </w:r>
    </w:p>
    <w:p w14:paraId="522E63A3" w14:textId="77777777" w:rsidR="008007CA" w:rsidRDefault="008007CA">
      <w:pPr>
        <w:rPr>
          <w:rFonts w:ascii="Calibri" w:eastAsia="Calibri" w:hAnsi="Calibri" w:cs="Calibri"/>
        </w:rPr>
      </w:pPr>
    </w:p>
    <w:p w14:paraId="58B15521" w14:textId="1798D265" w:rsidR="008007CA" w:rsidRPr="00880277" w:rsidRDefault="00D65DDB">
      <w:pPr>
        <w:rPr>
          <w:rFonts w:ascii="Calibri" w:eastAsia="Calibri" w:hAnsi="Calibri" w:cs="Calibri"/>
        </w:rPr>
      </w:pPr>
      <w:r w:rsidRPr="00880277">
        <w:rPr>
          <w:rFonts w:ascii="Calibri" w:eastAsia="Calibri" w:hAnsi="Calibri" w:cs="Calibri"/>
        </w:rPr>
        <w:t>“</w:t>
      </w:r>
      <w:r w:rsidR="00880277" w:rsidRPr="00880277">
        <w:rPr>
          <w:rFonts w:ascii="Calibri" w:eastAsia="Calibri" w:hAnsi="Calibri" w:cs="Calibri"/>
        </w:rPr>
        <w:t>Both g</w:t>
      </w:r>
      <w:r w:rsidRPr="00880277">
        <w:rPr>
          <w:rFonts w:ascii="Calibri" w:eastAsia="Calibri" w:hAnsi="Calibri" w:cs="Calibri"/>
        </w:rPr>
        <w:t xml:space="preserve">irls and boys love </w:t>
      </w:r>
      <w:r w:rsidRPr="00880277">
        <w:rPr>
          <w:rFonts w:ascii="Calibri" w:eastAsia="Calibri" w:hAnsi="Calibri" w:cs="Calibri"/>
          <w:b/>
        </w:rPr>
        <w:t>PINKALICIOUS &amp; PETERRIFIC</w:t>
      </w:r>
      <w:r w:rsidR="00F856A0">
        <w:rPr>
          <w:rFonts w:ascii="Calibri" w:eastAsia="Calibri" w:hAnsi="Calibri" w:cs="Calibri"/>
          <w:b/>
        </w:rPr>
        <w:t>,</w:t>
      </w:r>
      <w:r w:rsidRPr="00880277">
        <w:rPr>
          <w:rFonts w:ascii="Calibri" w:eastAsia="Calibri" w:hAnsi="Calibri" w:cs="Calibri"/>
          <w:b/>
        </w:rPr>
        <w:t xml:space="preserve"> </w:t>
      </w:r>
      <w:r w:rsidRPr="00880277">
        <w:rPr>
          <w:rFonts w:ascii="Calibri" w:eastAsia="Calibri" w:hAnsi="Calibri" w:cs="Calibri"/>
        </w:rPr>
        <w:t xml:space="preserve">and </w:t>
      </w:r>
      <w:r w:rsidR="00F856A0">
        <w:rPr>
          <w:rFonts w:ascii="Calibri" w:eastAsia="Calibri" w:hAnsi="Calibri" w:cs="Calibri"/>
        </w:rPr>
        <w:t>we’re thrilled</w:t>
      </w:r>
      <w:r w:rsidR="00880277" w:rsidRPr="00880277">
        <w:rPr>
          <w:rFonts w:ascii="Calibri" w:eastAsia="Calibri" w:hAnsi="Calibri" w:cs="Calibri"/>
        </w:rPr>
        <w:t xml:space="preserve"> kids</w:t>
      </w:r>
      <w:r w:rsidR="00F856A0">
        <w:rPr>
          <w:rFonts w:ascii="Calibri" w:eastAsia="Calibri" w:hAnsi="Calibri" w:cs="Calibri"/>
        </w:rPr>
        <w:t xml:space="preserve"> will be able to</w:t>
      </w:r>
      <w:r w:rsidR="00880277" w:rsidRPr="00880277">
        <w:rPr>
          <w:rFonts w:ascii="Calibri" w:eastAsia="Calibri" w:hAnsi="Calibri" w:cs="Calibri"/>
        </w:rPr>
        <w:t xml:space="preserve"> have more fun with </w:t>
      </w:r>
      <w:proofErr w:type="spellStart"/>
      <w:r w:rsidRPr="00880277">
        <w:rPr>
          <w:rFonts w:ascii="Calibri" w:eastAsia="Calibri" w:hAnsi="Calibri" w:cs="Calibri"/>
        </w:rPr>
        <w:t>Pinkalicious</w:t>
      </w:r>
      <w:proofErr w:type="spellEnd"/>
      <w:r w:rsidRPr="00880277">
        <w:rPr>
          <w:rFonts w:ascii="Calibri" w:eastAsia="Calibri" w:hAnsi="Calibri" w:cs="Calibri"/>
        </w:rPr>
        <w:t>, Peter and their friends Jasmine, Rafael and Kendra</w:t>
      </w:r>
      <w:r w:rsidR="00880277" w:rsidRPr="00880277">
        <w:rPr>
          <w:rFonts w:ascii="Calibri" w:eastAsia="Calibri" w:hAnsi="Calibri" w:cs="Calibri"/>
        </w:rPr>
        <w:t xml:space="preserve"> with</w:t>
      </w:r>
      <w:r w:rsidR="001A45A9">
        <w:rPr>
          <w:rFonts w:ascii="Calibri" w:eastAsia="Calibri" w:hAnsi="Calibri" w:cs="Calibri"/>
        </w:rPr>
        <w:t xml:space="preserve"> the new seasons,”</w:t>
      </w:r>
      <w:r w:rsidRPr="00880277">
        <w:rPr>
          <w:rFonts w:ascii="Calibri" w:eastAsia="Calibri" w:hAnsi="Calibri" w:cs="Calibri"/>
        </w:rPr>
        <w:t xml:space="preserve"> sa</w:t>
      </w:r>
      <w:r w:rsidR="00BE6448">
        <w:rPr>
          <w:rFonts w:ascii="Calibri" w:eastAsia="Calibri" w:hAnsi="Calibri" w:cs="Calibri"/>
        </w:rPr>
        <w:t>ys</w:t>
      </w:r>
      <w:r w:rsidRPr="00880277">
        <w:rPr>
          <w:rFonts w:ascii="Calibri" w:eastAsia="Calibri" w:hAnsi="Calibri" w:cs="Calibri"/>
        </w:rPr>
        <w:t xml:space="preserve"> series Executive Producer Dorothea </w:t>
      </w:r>
      <w:proofErr w:type="spellStart"/>
      <w:r w:rsidRPr="00880277">
        <w:rPr>
          <w:rFonts w:ascii="Calibri" w:eastAsia="Calibri" w:hAnsi="Calibri" w:cs="Calibri"/>
        </w:rPr>
        <w:t>Gillim</w:t>
      </w:r>
      <w:proofErr w:type="spellEnd"/>
      <w:r w:rsidRPr="00880277">
        <w:rPr>
          <w:rFonts w:ascii="Calibri" w:eastAsia="Calibri" w:hAnsi="Calibri" w:cs="Calibri"/>
        </w:rPr>
        <w:t xml:space="preserve">. “Research underscores the importance of participation in the arts for children’s cognitive and emotional </w:t>
      </w:r>
      <w:r w:rsidR="00E02B07">
        <w:rPr>
          <w:rFonts w:ascii="Calibri" w:eastAsia="Calibri" w:hAnsi="Calibri" w:cs="Calibri"/>
        </w:rPr>
        <w:t>development</w:t>
      </w:r>
      <w:r w:rsidRPr="00880277">
        <w:rPr>
          <w:rFonts w:ascii="Calibri" w:eastAsia="Calibri" w:hAnsi="Calibri" w:cs="Calibri"/>
        </w:rPr>
        <w:t xml:space="preserve">, and </w:t>
      </w:r>
      <w:r w:rsidRPr="00880277">
        <w:rPr>
          <w:rFonts w:ascii="Calibri" w:eastAsia="Calibri" w:hAnsi="Calibri" w:cs="Calibri"/>
          <w:b/>
        </w:rPr>
        <w:t xml:space="preserve">PINKALICIOUS &amp; PETERRIFIC </w:t>
      </w:r>
      <w:r w:rsidRPr="00880277">
        <w:rPr>
          <w:rFonts w:ascii="Calibri" w:eastAsia="Calibri" w:hAnsi="Calibri" w:cs="Calibri"/>
        </w:rPr>
        <w:t xml:space="preserve">helps all children see creative possibilities in the world around them through engaging, charming stories and </w:t>
      </w:r>
      <w:r w:rsidR="00F856A0">
        <w:rPr>
          <w:rFonts w:ascii="Calibri" w:eastAsia="Calibri" w:hAnsi="Calibri" w:cs="Calibri"/>
        </w:rPr>
        <w:t xml:space="preserve">gorgeous </w:t>
      </w:r>
      <w:r w:rsidRPr="00880277">
        <w:rPr>
          <w:rFonts w:ascii="Calibri" w:eastAsia="Calibri" w:hAnsi="Calibri" w:cs="Calibri"/>
        </w:rPr>
        <w:t>animation.”</w:t>
      </w:r>
    </w:p>
    <w:p w14:paraId="261BC8ED" w14:textId="77777777" w:rsidR="008007CA" w:rsidRDefault="008007CA">
      <w:pPr>
        <w:rPr>
          <w:rFonts w:ascii="Calibri" w:eastAsia="Calibri" w:hAnsi="Calibri" w:cs="Calibri"/>
        </w:rPr>
      </w:pPr>
    </w:p>
    <w:p w14:paraId="12F80231" w14:textId="6D1D7771" w:rsidR="008007CA" w:rsidRDefault="00D65DDB">
      <w:pPr>
        <w:rPr>
          <w:rFonts w:ascii="Calibri" w:eastAsia="Calibri" w:hAnsi="Calibri" w:cs="Calibri"/>
        </w:rPr>
      </w:pPr>
      <w:r>
        <w:rPr>
          <w:rFonts w:ascii="Calibri" w:eastAsia="Calibri" w:hAnsi="Calibri" w:cs="Calibri"/>
        </w:rPr>
        <w:t xml:space="preserve">Produced by WGBH Boston and Sixteen South Studios, the second season of </w:t>
      </w:r>
      <w:r>
        <w:rPr>
          <w:rFonts w:ascii="Calibri" w:eastAsia="Calibri" w:hAnsi="Calibri" w:cs="Calibri"/>
          <w:b/>
        </w:rPr>
        <w:t xml:space="preserve">PINKALICIOUS &amp; PETERRIFIC </w:t>
      </w:r>
      <w:r>
        <w:rPr>
          <w:rFonts w:ascii="Calibri" w:eastAsia="Calibri" w:hAnsi="Calibri" w:cs="Calibri"/>
        </w:rPr>
        <w:t>will</w:t>
      </w:r>
      <w:r w:rsidR="007D76CE">
        <w:rPr>
          <w:rFonts w:ascii="Calibri" w:eastAsia="Calibri" w:hAnsi="Calibri" w:cs="Calibri"/>
        </w:rPr>
        <w:t xml:space="preserve"> </w:t>
      </w:r>
      <w:r w:rsidR="002D6BA4">
        <w:rPr>
          <w:rFonts w:ascii="Calibri" w:eastAsia="Calibri" w:hAnsi="Calibri" w:cs="Calibri"/>
        </w:rPr>
        <w:t>kick off</w:t>
      </w:r>
      <w:r w:rsidR="007D76CE">
        <w:rPr>
          <w:rFonts w:ascii="Calibri" w:eastAsia="Calibri" w:hAnsi="Calibri" w:cs="Calibri"/>
        </w:rPr>
        <w:t xml:space="preserve"> in spring 2020 and</w:t>
      </w:r>
      <w:r>
        <w:rPr>
          <w:rFonts w:ascii="Calibri" w:eastAsia="Calibri" w:hAnsi="Calibri" w:cs="Calibri"/>
        </w:rPr>
        <w:t xml:space="preserve"> feature </w:t>
      </w:r>
      <w:r w:rsidR="00E40D78">
        <w:rPr>
          <w:rFonts w:ascii="Calibri" w:eastAsia="Calibri" w:hAnsi="Calibri" w:cs="Calibri"/>
        </w:rPr>
        <w:t>13</w:t>
      </w:r>
      <w:r>
        <w:rPr>
          <w:rFonts w:ascii="Calibri" w:eastAsia="Calibri" w:hAnsi="Calibri" w:cs="Calibri"/>
        </w:rPr>
        <w:t xml:space="preserve"> </w:t>
      </w:r>
      <w:r w:rsidR="00F856A0">
        <w:rPr>
          <w:rFonts w:ascii="Calibri" w:eastAsia="Calibri" w:hAnsi="Calibri" w:cs="Calibri"/>
        </w:rPr>
        <w:t xml:space="preserve">half-hour </w:t>
      </w:r>
      <w:r>
        <w:rPr>
          <w:rFonts w:ascii="Calibri" w:eastAsia="Calibri" w:hAnsi="Calibri" w:cs="Calibri"/>
        </w:rPr>
        <w:t xml:space="preserve">episodes, </w:t>
      </w:r>
      <w:r w:rsidR="007D76CE">
        <w:rPr>
          <w:rFonts w:ascii="Calibri" w:eastAsia="Calibri" w:hAnsi="Calibri" w:cs="Calibri"/>
        </w:rPr>
        <w:t xml:space="preserve">each </w:t>
      </w:r>
      <w:r w:rsidR="001A45A9">
        <w:rPr>
          <w:rFonts w:ascii="Calibri" w:eastAsia="Calibri" w:hAnsi="Calibri" w:cs="Calibri"/>
        </w:rPr>
        <w:t xml:space="preserve">comprising </w:t>
      </w:r>
      <w:r>
        <w:rPr>
          <w:rFonts w:ascii="Calibri" w:eastAsia="Calibri" w:hAnsi="Calibri" w:cs="Calibri"/>
        </w:rPr>
        <w:t>two 11-minute stories</w:t>
      </w:r>
      <w:r w:rsidR="007D76CE">
        <w:rPr>
          <w:rFonts w:ascii="Calibri" w:eastAsia="Calibri" w:hAnsi="Calibri" w:cs="Calibri"/>
        </w:rPr>
        <w:t xml:space="preserve"> and a live action interstitia</w:t>
      </w:r>
      <w:r w:rsidR="009D35A1">
        <w:rPr>
          <w:rFonts w:ascii="Calibri" w:eastAsia="Calibri" w:hAnsi="Calibri" w:cs="Calibri"/>
        </w:rPr>
        <w:t>l</w:t>
      </w:r>
      <w:r w:rsidR="00E40D78">
        <w:rPr>
          <w:rFonts w:ascii="Calibri" w:eastAsia="Calibri" w:hAnsi="Calibri" w:cs="Calibri"/>
        </w:rPr>
        <w:t xml:space="preserve">. Season three will include </w:t>
      </w:r>
      <w:r w:rsidR="0021725B">
        <w:rPr>
          <w:rFonts w:ascii="Calibri" w:eastAsia="Calibri" w:hAnsi="Calibri" w:cs="Calibri"/>
        </w:rPr>
        <w:t>12 episodes, compris</w:t>
      </w:r>
      <w:r w:rsidR="00787CA8">
        <w:rPr>
          <w:rFonts w:ascii="Calibri" w:eastAsia="Calibri" w:hAnsi="Calibri" w:cs="Calibri"/>
        </w:rPr>
        <w:t>ing</w:t>
      </w:r>
      <w:r w:rsidR="0021725B">
        <w:rPr>
          <w:rFonts w:ascii="Calibri" w:eastAsia="Calibri" w:hAnsi="Calibri" w:cs="Calibri"/>
        </w:rPr>
        <w:t xml:space="preserve"> </w:t>
      </w:r>
      <w:r w:rsidR="00E40D78">
        <w:rPr>
          <w:rFonts w:ascii="Calibri" w:eastAsia="Calibri" w:hAnsi="Calibri" w:cs="Calibri"/>
        </w:rPr>
        <w:t>10 additional half-hour episodes</w:t>
      </w:r>
      <w:r w:rsidR="001A45A9">
        <w:rPr>
          <w:rFonts w:ascii="Calibri" w:eastAsia="Calibri" w:hAnsi="Calibri" w:cs="Calibri"/>
        </w:rPr>
        <w:t xml:space="preserve">. </w:t>
      </w:r>
      <w:proofErr w:type="gramStart"/>
      <w:r w:rsidR="001A45A9">
        <w:rPr>
          <w:rFonts w:ascii="Calibri" w:eastAsia="Calibri" w:hAnsi="Calibri" w:cs="Calibri"/>
        </w:rPr>
        <w:t>Also</w:t>
      </w:r>
      <w:proofErr w:type="gramEnd"/>
      <w:r w:rsidR="001A45A9">
        <w:rPr>
          <w:rFonts w:ascii="Calibri" w:eastAsia="Calibri" w:hAnsi="Calibri" w:cs="Calibri"/>
        </w:rPr>
        <w:t xml:space="preserve"> in the works is a new </w:t>
      </w:r>
      <w:r w:rsidR="004A4A5A">
        <w:rPr>
          <w:rFonts w:ascii="Calibri" w:eastAsia="Calibri" w:hAnsi="Calibri" w:cs="Calibri"/>
        </w:rPr>
        <w:t>hour-long</w:t>
      </w:r>
      <w:r w:rsidR="00787CA8">
        <w:rPr>
          <w:rFonts w:ascii="Calibri" w:eastAsia="Calibri" w:hAnsi="Calibri" w:cs="Calibri"/>
        </w:rPr>
        <w:t>,</w:t>
      </w:r>
      <w:r>
        <w:rPr>
          <w:rFonts w:ascii="Calibri" w:eastAsia="Calibri" w:hAnsi="Calibri" w:cs="Calibri"/>
        </w:rPr>
        <w:t xml:space="preserve"> </w:t>
      </w:r>
      <w:r w:rsidR="00787CA8">
        <w:rPr>
          <w:rFonts w:ascii="Calibri" w:eastAsia="Calibri" w:hAnsi="Calibri" w:cs="Calibri"/>
        </w:rPr>
        <w:t>two</w:t>
      </w:r>
      <w:r w:rsidR="0021725B">
        <w:rPr>
          <w:rFonts w:ascii="Calibri" w:eastAsia="Calibri" w:hAnsi="Calibri" w:cs="Calibri"/>
        </w:rPr>
        <w:t xml:space="preserve">-episode </w:t>
      </w:r>
      <w:r>
        <w:rPr>
          <w:rFonts w:ascii="Calibri" w:eastAsia="Calibri" w:hAnsi="Calibri" w:cs="Calibri"/>
        </w:rPr>
        <w:t xml:space="preserve">special about Valentine’s Day. There </w:t>
      </w:r>
      <w:r w:rsidR="00BE6448">
        <w:rPr>
          <w:rFonts w:ascii="Calibri" w:eastAsia="Calibri" w:hAnsi="Calibri" w:cs="Calibri"/>
        </w:rPr>
        <w:t>also will</w:t>
      </w:r>
      <w:r>
        <w:rPr>
          <w:rFonts w:ascii="Calibri" w:eastAsia="Calibri" w:hAnsi="Calibri" w:cs="Calibri"/>
        </w:rPr>
        <w:t xml:space="preserve"> be three new digital games </w:t>
      </w:r>
      <w:r w:rsidR="009D35A1">
        <w:rPr>
          <w:rFonts w:ascii="Calibri" w:eastAsia="Calibri" w:hAnsi="Calibri" w:cs="Calibri"/>
        </w:rPr>
        <w:t xml:space="preserve">that reinforce the arts curriculum </w:t>
      </w:r>
      <w:r w:rsidR="007D76CE">
        <w:rPr>
          <w:rFonts w:ascii="Calibri" w:eastAsia="Calibri" w:hAnsi="Calibri" w:cs="Calibri"/>
          <w:color w:val="222222"/>
        </w:rPr>
        <w:t>available on</w:t>
      </w:r>
      <w:r>
        <w:rPr>
          <w:rFonts w:ascii="Calibri" w:eastAsia="Calibri" w:hAnsi="Calibri" w:cs="Calibri"/>
          <w:color w:val="222222"/>
        </w:rPr>
        <w:t> </w:t>
      </w:r>
      <w:hyperlink r:id="rId7">
        <w:r>
          <w:rPr>
            <w:rFonts w:ascii="Calibri" w:eastAsia="Calibri" w:hAnsi="Calibri" w:cs="Calibri"/>
            <w:color w:val="4C6CC7"/>
            <w:u w:val="single"/>
          </w:rPr>
          <w:t>pbskids.org</w:t>
        </w:r>
      </w:hyperlink>
      <w:r>
        <w:rPr>
          <w:rFonts w:ascii="Calibri" w:eastAsia="Calibri" w:hAnsi="Calibri" w:cs="Calibri"/>
          <w:color w:val="222222"/>
        </w:rPr>
        <w:t xml:space="preserve"> and on the PBS KIDS Games App</w:t>
      </w:r>
      <w:r w:rsidR="007D76CE">
        <w:rPr>
          <w:rFonts w:ascii="Calibri" w:eastAsia="Calibri" w:hAnsi="Calibri" w:cs="Calibri"/>
          <w:color w:val="222222"/>
        </w:rPr>
        <w:t>, as well as</w:t>
      </w:r>
      <w:r>
        <w:rPr>
          <w:rFonts w:ascii="Calibri" w:eastAsia="Calibri" w:hAnsi="Calibri" w:cs="Calibri"/>
          <w:color w:val="222222"/>
        </w:rPr>
        <w:t xml:space="preserve"> </w:t>
      </w:r>
      <w:r>
        <w:rPr>
          <w:rFonts w:ascii="Calibri" w:eastAsia="Calibri" w:hAnsi="Calibri" w:cs="Calibri"/>
        </w:rPr>
        <w:t>new</w:t>
      </w:r>
      <w:r w:rsidR="00EA6C7B">
        <w:rPr>
          <w:rFonts w:ascii="Calibri" w:eastAsia="Calibri" w:hAnsi="Calibri" w:cs="Calibri"/>
        </w:rPr>
        <w:t xml:space="preserve"> educational resources on</w:t>
      </w:r>
      <w:r>
        <w:rPr>
          <w:rFonts w:ascii="Calibri" w:eastAsia="Calibri" w:hAnsi="Calibri" w:cs="Calibri"/>
        </w:rPr>
        <w:t xml:space="preserve"> </w:t>
      </w:r>
      <w:hyperlink r:id="rId8">
        <w:r>
          <w:rPr>
            <w:rFonts w:ascii="Calibri" w:eastAsia="Calibri" w:hAnsi="Calibri" w:cs="Calibri"/>
            <w:color w:val="1155CC"/>
            <w:u w:val="single"/>
          </w:rPr>
          <w:t>PBS Learning Media</w:t>
        </w:r>
      </w:hyperlink>
      <w:r w:rsidR="007D76CE">
        <w:rPr>
          <w:rFonts w:ascii="Calibri" w:eastAsia="Calibri" w:hAnsi="Calibri" w:cs="Calibri"/>
        </w:rPr>
        <w:t>.</w:t>
      </w:r>
      <w:r w:rsidR="00FB2D3C">
        <w:rPr>
          <w:rFonts w:ascii="Calibri" w:eastAsia="Calibri" w:hAnsi="Calibri" w:cs="Calibri"/>
        </w:rPr>
        <w:t xml:space="preserve"> </w:t>
      </w:r>
    </w:p>
    <w:p w14:paraId="4F78E053" w14:textId="77777777" w:rsidR="008007CA" w:rsidRDefault="008007CA">
      <w:pPr>
        <w:rPr>
          <w:rFonts w:ascii="Calibri" w:eastAsia="Calibri" w:hAnsi="Calibri" w:cs="Calibri"/>
        </w:rPr>
      </w:pPr>
    </w:p>
    <w:p w14:paraId="6B42B7C7" w14:textId="6F54450E" w:rsidR="008007CA" w:rsidRDefault="00D65DDB">
      <w:pPr>
        <w:rPr>
          <w:rFonts w:ascii="Calibri" w:eastAsia="Calibri" w:hAnsi="Calibri" w:cs="Calibri"/>
        </w:rPr>
      </w:pPr>
      <w:r>
        <w:rPr>
          <w:rFonts w:ascii="Calibri" w:eastAsia="Calibri" w:hAnsi="Calibri" w:cs="Calibri"/>
        </w:rPr>
        <w:t xml:space="preserve">“Access to educational experiences that support development and growth are critical for all of our children, and </w:t>
      </w:r>
      <w:r>
        <w:rPr>
          <w:rFonts w:ascii="Calibri" w:eastAsia="Calibri" w:hAnsi="Calibri" w:cs="Calibri"/>
          <w:b/>
        </w:rPr>
        <w:t>PINKALICIOUS &amp; PETERRIFIC</w:t>
      </w:r>
      <w:r>
        <w:rPr>
          <w:rFonts w:ascii="Calibri" w:eastAsia="Calibri" w:hAnsi="Calibri" w:cs="Calibri"/>
        </w:rPr>
        <w:t xml:space="preserve"> provides access to</w:t>
      </w:r>
      <w:r w:rsidR="00F4509D">
        <w:rPr>
          <w:rFonts w:ascii="Calibri" w:eastAsia="Calibri" w:hAnsi="Calibri" w:cs="Calibri"/>
        </w:rPr>
        <w:t xml:space="preserve"> an</w:t>
      </w:r>
      <w:r>
        <w:rPr>
          <w:rFonts w:ascii="Calibri" w:eastAsia="Calibri" w:hAnsi="Calibri" w:cs="Calibri"/>
        </w:rPr>
        <w:t xml:space="preserve"> arts and self-expression curriculum that can lead to higher academic performance,” sa</w:t>
      </w:r>
      <w:r w:rsidR="00BE6448">
        <w:rPr>
          <w:rFonts w:ascii="Calibri" w:eastAsia="Calibri" w:hAnsi="Calibri" w:cs="Calibri"/>
        </w:rPr>
        <w:t>ys</w:t>
      </w:r>
      <w:r>
        <w:rPr>
          <w:rFonts w:ascii="Calibri" w:eastAsia="Calibri" w:hAnsi="Calibri" w:cs="Calibri"/>
        </w:rPr>
        <w:t xml:space="preserve"> Jon Abbot</w:t>
      </w:r>
      <w:r w:rsidR="00787CA8">
        <w:rPr>
          <w:rFonts w:ascii="Calibri" w:eastAsia="Calibri" w:hAnsi="Calibri" w:cs="Calibri"/>
        </w:rPr>
        <w:t>t</w:t>
      </w:r>
      <w:r>
        <w:rPr>
          <w:rFonts w:ascii="Calibri" w:eastAsia="Calibri" w:hAnsi="Calibri" w:cs="Calibri"/>
        </w:rPr>
        <w:t xml:space="preserve">, </w:t>
      </w:r>
      <w:r w:rsidR="00BE6448">
        <w:rPr>
          <w:rFonts w:ascii="Calibri" w:eastAsia="Calibri" w:hAnsi="Calibri" w:cs="Calibri"/>
        </w:rPr>
        <w:t xml:space="preserve">WGBH </w:t>
      </w:r>
      <w:r>
        <w:rPr>
          <w:rFonts w:ascii="Calibri" w:eastAsia="Calibri" w:hAnsi="Calibri" w:cs="Calibri"/>
        </w:rPr>
        <w:t xml:space="preserve">president and CEO. “WGBH is proud to </w:t>
      </w:r>
      <w:r w:rsidR="00BE6448">
        <w:rPr>
          <w:rFonts w:ascii="Calibri" w:eastAsia="Calibri" w:hAnsi="Calibri" w:cs="Calibri"/>
        </w:rPr>
        <w:t>create</w:t>
      </w:r>
      <w:r>
        <w:rPr>
          <w:rFonts w:ascii="Calibri" w:eastAsia="Calibri" w:hAnsi="Calibri" w:cs="Calibri"/>
        </w:rPr>
        <w:t xml:space="preserve"> programs like </w:t>
      </w:r>
      <w:r>
        <w:rPr>
          <w:rFonts w:ascii="Calibri" w:eastAsia="Calibri" w:hAnsi="Calibri" w:cs="Calibri"/>
          <w:b/>
        </w:rPr>
        <w:t xml:space="preserve">PINKALICIOUS &amp; PETERRIFIC </w:t>
      </w:r>
      <w:r>
        <w:rPr>
          <w:rFonts w:ascii="Calibri" w:eastAsia="Calibri" w:hAnsi="Calibri" w:cs="Calibri"/>
        </w:rPr>
        <w:t xml:space="preserve">that help strengthen skills like creative thinking, collaboration and resilience that our children need to thrive and achieve life-long success.” </w:t>
      </w:r>
    </w:p>
    <w:p w14:paraId="79912F25" w14:textId="77777777" w:rsidR="008007CA" w:rsidRDefault="008007CA">
      <w:pPr>
        <w:rPr>
          <w:rFonts w:ascii="Calibri" w:eastAsia="Calibri" w:hAnsi="Calibri" w:cs="Calibri"/>
        </w:rPr>
      </w:pPr>
    </w:p>
    <w:p w14:paraId="51CAA756" w14:textId="65A40558" w:rsidR="008007CA" w:rsidRPr="00155FF0" w:rsidRDefault="00D65DDB">
      <w:pPr>
        <w:rPr>
          <w:rFonts w:ascii="Calibri" w:eastAsia="Calibri" w:hAnsi="Calibri" w:cs="Calibri"/>
        </w:rPr>
      </w:pPr>
      <w:r w:rsidRPr="00155FF0">
        <w:rPr>
          <w:rFonts w:ascii="Calibri" w:eastAsia="Calibri" w:hAnsi="Calibri" w:cs="Calibri"/>
        </w:rPr>
        <w:t>“</w:t>
      </w:r>
      <w:r w:rsidR="00F0205A" w:rsidRPr="00155FF0">
        <w:rPr>
          <w:rFonts w:ascii="Calibri" w:eastAsia="Calibri" w:hAnsi="Calibri" w:cs="Calibri"/>
        </w:rPr>
        <w:t xml:space="preserve">We’re thrilled to welcome </w:t>
      </w:r>
      <w:r w:rsidR="00DE3F46">
        <w:rPr>
          <w:rFonts w:ascii="Calibri" w:eastAsia="Calibri" w:hAnsi="Calibri" w:cs="Calibri"/>
        </w:rPr>
        <w:t>two new</w:t>
      </w:r>
      <w:r w:rsidR="00F0205A" w:rsidRPr="00155FF0">
        <w:rPr>
          <w:rFonts w:ascii="Calibri" w:eastAsia="Calibri" w:hAnsi="Calibri" w:cs="Calibri"/>
        </w:rPr>
        <w:t xml:space="preserve"> season</w:t>
      </w:r>
      <w:r w:rsidR="00DE3F46">
        <w:rPr>
          <w:rFonts w:ascii="Calibri" w:eastAsia="Calibri" w:hAnsi="Calibri" w:cs="Calibri"/>
        </w:rPr>
        <w:t>s</w:t>
      </w:r>
      <w:r w:rsidR="00F0205A" w:rsidRPr="00155FF0">
        <w:rPr>
          <w:rFonts w:ascii="Calibri" w:eastAsia="Calibri" w:hAnsi="Calibri" w:cs="Calibri"/>
        </w:rPr>
        <w:t xml:space="preserve"> of PINKALICIOUS &amp; PETERRIFIC to PBS KIDS,</w:t>
      </w:r>
      <w:r w:rsidRPr="00155FF0">
        <w:rPr>
          <w:rFonts w:ascii="Calibri" w:eastAsia="Calibri" w:hAnsi="Calibri" w:cs="Calibri"/>
        </w:rPr>
        <w:t>” sa</w:t>
      </w:r>
      <w:r w:rsidR="00BE6448" w:rsidRPr="00155FF0">
        <w:rPr>
          <w:rFonts w:ascii="Calibri" w:eastAsia="Calibri" w:hAnsi="Calibri" w:cs="Calibri"/>
        </w:rPr>
        <w:t xml:space="preserve">ys </w:t>
      </w:r>
      <w:r w:rsidRPr="00155FF0">
        <w:rPr>
          <w:rFonts w:ascii="Calibri" w:eastAsia="Calibri" w:hAnsi="Calibri" w:cs="Calibri"/>
        </w:rPr>
        <w:t xml:space="preserve">Linda </w:t>
      </w:r>
      <w:proofErr w:type="spellStart"/>
      <w:r w:rsidRPr="00155FF0">
        <w:rPr>
          <w:rFonts w:ascii="Calibri" w:eastAsia="Calibri" w:hAnsi="Calibri" w:cs="Calibri"/>
        </w:rPr>
        <w:t>Simensky</w:t>
      </w:r>
      <w:proofErr w:type="spellEnd"/>
      <w:r w:rsidRPr="00155FF0">
        <w:rPr>
          <w:rFonts w:ascii="Calibri" w:eastAsia="Calibri" w:hAnsi="Calibri" w:cs="Calibri"/>
        </w:rPr>
        <w:t xml:space="preserve">, </w:t>
      </w:r>
      <w:r w:rsidR="00EA6C7B" w:rsidRPr="00155FF0">
        <w:rPr>
          <w:rFonts w:ascii="Calibri" w:eastAsia="Calibri" w:hAnsi="Calibri" w:cs="Calibri"/>
        </w:rPr>
        <w:t>Head of PBS KIDS Content</w:t>
      </w:r>
      <w:r w:rsidRPr="00155FF0">
        <w:rPr>
          <w:rFonts w:ascii="Calibri" w:eastAsia="Calibri" w:hAnsi="Calibri" w:cs="Calibri"/>
        </w:rPr>
        <w:t>. “</w:t>
      </w:r>
      <w:r w:rsidR="00665BC4" w:rsidRPr="00155FF0">
        <w:rPr>
          <w:rFonts w:ascii="Calibri" w:eastAsia="Calibri" w:hAnsi="Calibri" w:cs="Calibri"/>
        </w:rPr>
        <w:t xml:space="preserve">We know children have loved exploring the arts with </w:t>
      </w:r>
      <w:proofErr w:type="spellStart"/>
      <w:r w:rsidR="00665BC4" w:rsidRPr="00155FF0">
        <w:rPr>
          <w:rFonts w:ascii="Calibri" w:eastAsia="Calibri" w:hAnsi="Calibri" w:cs="Calibri"/>
        </w:rPr>
        <w:t>Pinkalicious</w:t>
      </w:r>
      <w:proofErr w:type="spellEnd"/>
      <w:r w:rsidR="00665BC4" w:rsidRPr="00155FF0">
        <w:rPr>
          <w:rFonts w:ascii="Calibri" w:eastAsia="Calibri" w:hAnsi="Calibri" w:cs="Calibri"/>
        </w:rPr>
        <w:t xml:space="preserve"> and </w:t>
      </w:r>
      <w:proofErr w:type="gramStart"/>
      <w:r w:rsidR="00155FF0" w:rsidRPr="00155FF0">
        <w:rPr>
          <w:rFonts w:ascii="Calibri" w:eastAsia="Calibri" w:hAnsi="Calibri" w:cs="Calibri"/>
        </w:rPr>
        <w:t>Peter</w:t>
      </w:r>
      <w:r w:rsidR="00155FF0">
        <w:rPr>
          <w:rFonts w:ascii="Calibri" w:eastAsia="Calibri" w:hAnsi="Calibri" w:cs="Calibri"/>
        </w:rPr>
        <w:t>,</w:t>
      </w:r>
      <w:r w:rsidR="00155FF0" w:rsidRPr="00155FF0">
        <w:rPr>
          <w:rFonts w:ascii="Calibri" w:eastAsia="Calibri" w:hAnsi="Calibri" w:cs="Calibri"/>
        </w:rPr>
        <w:t xml:space="preserve"> and</w:t>
      </w:r>
      <w:proofErr w:type="gramEnd"/>
      <w:r w:rsidR="00665BC4" w:rsidRPr="00155FF0">
        <w:rPr>
          <w:rFonts w:ascii="Calibri" w:eastAsia="Calibri" w:hAnsi="Calibri" w:cs="Calibri"/>
        </w:rPr>
        <w:t xml:space="preserve"> are excited to continue building on this crucial component of kids’ learning.” </w:t>
      </w:r>
    </w:p>
    <w:p w14:paraId="668262AF" w14:textId="77777777" w:rsidR="008007CA" w:rsidRDefault="008007CA">
      <w:pPr>
        <w:rPr>
          <w:rFonts w:ascii="Calibri" w:eastAsia="Calibri" w:hAnsi="Calibri" w:cs="Calibri"/>
          <w:highlight w:val="yellow"/>
        </w:rPr>
      </w:pPr>
    </w:p>
    <w:p w14:paraId="3310C89D" w14:textId="04EE1E08" w:rsidR="00A551E9" w:rsidRDefault="00D65DDB" w:rsidP="00FB2D3C">
      <w:pPr>
        <w:spacing w:line="240" w:lineRule="auto"/>
        <w:rPr>
          <w:rFonts w:ascii="Calibri" w:eastAsia="Times New Roman" w:hAnsi="Calibri" w:cs="Calibri"/>
          <w:color w:val="000000"/>
          <w:sz w:val="24"/>
          <w:szCs w:val="24"/>
          <w:lang w:val="en-US"/>
        </w:rPr>
      </w:pPr>
      <w:r>
        <w:rPr>
          <w:rFonts w:ascii="Calibri" w:eastAsia="Calibri" w:hAnsi="Calibri" w:cs="Calibri"/>
          <w:b/>
          <w:highlight w:val="white"/>
        </w:rPr>
        <w:t>PINKALICIOUS &amp; PETERRIFIC</w:t>
      </w:r>
      <w:r>
        <w:rPr>
          <w:rFonts w:ascii="Calibri" w:eastAsia="Calibri" w:hAnsi="Calibri" w:cs="Calibri"/>
          <w:highlight w:val="white"/>
        </w:rPr>
        <w:t> </w:t>
      </w:r>
      <w:r>
        <w:rPr>
          <w:rFonts w:ascii="Calibri" w:eastAsia="Calibri" w:hAnsi="Calibri" w:cs="Calibri"/>
        </w:rPr>
        <w:t xml:space="preserve">follows the adventures of </w:t>
      </w:r>
      <w:proofErr w:type="spellStart"/>
      <w:r>
        <w:rPr>
          <w:rFonts w:ascii="Calibri" w:eastAsia="Calibri" w:hAnsi="Calibri" w:cs="Calibri"/>
        </w:rPr>
        <w:t>Pinkalicious</w:t>
      </w:r>
      <w:proofErr w:type="spellEnd"/>
      <w:r>
        <w:rPr>
          <w:rFonts w:ascii="Calibri" w:eastAsia="Calibri" w:hAnsi="Calibri" w:cs="Calibri"/>
        </w:rPr>
        <w:t xml:space="preserve"> and her brother, Peter, as they explore th</w:t>
      </w:r>
      <w:r w:rsidR="00FB2D3C">
        <w:rPr>
          <w:rFonts w:ascii="Calibri" w:eastAsia="Calibri" w:hAnsi="Calibri" w:cs="Calibri"/>
        </w:rPr>
        <w:t>e</w:t>
      </w:r>
      <w:r>
        <w:rPr>
          <w:rFonts w:ascii="Calibri" w:eastAsia="Calibri" w:hAnsi="Calibri" w:cs="Calibri"/>
        </w:rPr>
        <w:t xml:space="preserve"> town of Pinkville with their friends</w:t>
      </w:r>
      <w:r w:rsidR="00F4509D">
        <w:rPr>
          <w:rFonts w:ascii="Calibri" w:eastAsia="Calibri" w:hAnsi="Calibri" w:cs="Calibri"/>
        </w:rPr>
        <w:t>.</w:t>
      </w:r>
      <w:r>
        <w:rPr>
          <w:rFonts w:ascii="Calibri" w:eastAsia="Calibri" w:hAnsi="Calibri" w:cs="Calibri"/>
        </w:rPr>
        <w:t xml:space="preserve"> </w:t>
      </w:r>
      <w:r w:rsidR="00355D4B" w:rsidRPr="00355D4B">
        <w:rPr>
          <w:rFonts w:ascii="Calibri" w:eastAsia="Calibri" w:hAnsi="Calibri" w:cs="Calibri"/>
        </w:rPr>
        <w:t xml:space="preserve">Together, they </w:t>
      </w:r>
      <w:r w:rsidR="00355D4B" w:rsidRPr="00880277">
        <w:rPr>
          <w:rFonts w:ascii="Calibri" w:eastAsia="Calibri" w:hAnsi="Calibri" w:cs="Calibri"/>
        </w:rPr>
        <w:t xml:space="preserve">find </w:t>
      </w:r>
      <w:r w:rsidRPr="00880277">
        <w:rPr>
          <w:rFonts w:ascii="Calibri" w:eastAsia="Calibri" w:hAnsi="Calibri" w:cs="Calibri"/>
        </w:rPr>
        <w:t xml:space="preserve">creative </w:t>
      </w:r>
      <w:r>
        <w:rPr>
          <w:rFonts w:ascii="Calibri" w:eastAsia="Calibri" w:hAnsi="Calibri" w:cs="Calibri"/>
        </w:rPr>
        <w:t xml:space="preserve">opportunities </w:t>
      </w:r>
      <w:r w:rsidRPr="00355D4B">
        <w:rPr>
          <w:rFonts w:ascii="Calibri" w:eastAsia="Calibri" w:hAnsi="Calibri" w:cs="Calibri"/>
        </w:rPr>
        <w:t>and</w:t>
      </w:r>
      <w:r>
        <w:rPr>
          <w:rFonts w:ascii="Calibri" w:eastAsia="Calibri" w:hAnsi="Calibri" w:cs="Calibri"/>
        </w:rPr>
        <w:t xml:space="preserve"> </w:t>
      </w:r>
      <w:r>
        <w:rPr>
          <w:rFonts w:ascii="Calibri" w:eastAsia="Calibri" w:hAnsi="Calibri" w:cs="Calibri"/>
        </w:rPr>
        <w:lastRenderedPageBreak/>
        <w:t>imaginative solutions to problems</w:t>
      </w:r>
      <w:r w:rsidR="00880277">
        <w:rPr>
          <w:rFonts w:ascii="Calibri" w:eastAsia="Calibri" w:hAnsi="Calibri" w:cs="Calibri"/>
        </w:rPr>
        <w:t>,</w:t>
      </w:r>
      <w:r>
        <w:rPr>
          <w:rFonts w:ascii="Calibri" w:eastAsia="Calibri" w:hAnsi="Calibri" w:cs="Calibri"/>
        </w:rPr>
        <w:t xml:space="preserve"> encourag</w:t>
      </w:r>
      <w:r w:rsidR="00355D4B">
        <w:rPr>
          <w:rFonts w:ascii="Calibri" w:eastAsia="Calibri" w:hAnsi="Calibri" w:cs="Calibri"/>
        </w:rPr>
        <w:t xml:space="preserve">ing </w:t>
      </w:r>
      <w:r w:rsidR="00BE6448">
        <w:rPr>
          <w:rFonts w:ascii="Calibri" w:eastAsia="Calibri" w:hAnsi="Calibri" w:cs="Calibri"/>
        </w:rPr>
        <w:t xml:space="preserve">young </w:t>
      </w:r>
      <w:r w:rsidR="00355D4B">
        <w:rPr>
          <w:rFonts w:ascii="Calibri" w:eastAsia="Calibri" w:hAnsi="Calibri" w:cs="Calibri"/>
        </w:rPr>
        <w:t xml:space="preserve">viewers </w:t>
      </w:r>
      <w:r>
        <w:rPr>
          <w:rFonts w:ascii="Calibri" w:eastAsia="Calibri" w:hAnsi="Calibri" w:cs="Calibri"/>
        </w:rPr>
        <w:t xml:space="preserve">to do the same. </w:t>
      </w:r>
      <w:r w:rsidR="00383E8C">
        <w:rPr>
          <w:rFonts w:ascii="Calibri" w:eastAsia="Calibri" w:hAnsi="Calibri" w:cs="Calibri"/>
        </w:rPr>
        <w:t>During the launch of its first season, PINKALICIOUS &amp; PETERRIFIC saw a strong premiere with almost 38 million streams on PBS KIDS digital platforms.</w:t>
      </w:r>
    </w:p>
    <w:p w14:paraId="4BC3CAC0" w14:textId="77777777" w:rsidR="00665BC4" w:rsidRDefault="00665BC4" w:rsidP="00FB2D3C">
      <w:pPr>
        <w:spacing w:line="240" w:lineRule="auto"/>
        <w:rPr>
          <w:rFonts w:ascii="Calibri" w:eastAsia="Times New Roman" w:hAnsi="Calibri" w:cs="Calibri"/>
          <w:color w:val="000000"/>
          <w:sz w:val="24"/>
          <w:szCs w:val="24"/>
          <w:lang w:val="en-US"/>
        </w:rPr>
      </w:pPr>
    </w:p>
    <w:p w14:paraId="7A15C38F" w14:textId="2529F4B4" w:rsidR="00665BC4" w:rsidRDefault="00665BC4" w:rsidP="00665BC4">
      <w:pPr>
        <w:rPr>
          <w:rFonts w:eastAsia="Times New Roman"/>
          <w:color w:val="222222"/>
          <w:shd w:val="clear" w:color="auto" w:fill="FFFFFF"/>
          <w:lang w:val="en-US"/>
        </w:rPr>
      </w:pPr>
      <w:r w:rsidRPr="00155FF0">
        <w:rPr>
          <w:rFonts w:eastAsia="Times New Roman"/>
          <w:color w:val="222222"/>
          <w:shd w:val="clear" w:color="auto" w:fill="FFFFFF"/>
          <w:lang w:val="en-US"/>
        </w:rPr>
        <w:t>PINKALICIOUS &amp; PETERRIFIC</w:t>
      </w:r>
      <w:r w:rsidRPr="00155FF0">
        <w:rPr>
          <w:rFonts w:eastAsia="Times New Roman" w:hint="eastAsia"/>
          <w:color w:val="222222"/>
          <w:shd w:val="clear" w:color="auto" w:fill="FFFFFF"/>
          <w:lang w:val="en-US"/>
        </w:rPr>
        <w:t> </w:t>
      </w:r>
      <w:r w:rsidRPr="00155FF0">
        <w:rPr>
          <w:rFonts w:eastAsia="Times New Roman"/>
          <w:color w:val="222222"/>
          <w:shd w:val="clear" w:color="auto" w:fill="FFFFFF"/>
          <w:lang w:val="en-US"/>
        </w:rPr>
        <w:t xml:space="preserve">is developed and produced with funding from PBS, </w:t>
      </w:r>
      <w:r w:rsidR="00787CA8">
        <w:rPr>
          <w:rFonts w:eastAsia="Times New Roman"/>
          <w:color w:val="222222"/>
          <w:shd w:val="clear" w:color="auto" w:fill="FFFFFF"/>
          <w:lang w:val="en-US"/>
        </w:rPr>
        <w:t xml:space="preserve">the </w:t>
      </w:r>
      <w:r w:rsidRPr="00155FF0">
        <w:rPr>
          <w:rFonts w:eastAsia="Times New Roman"/>
          <w:color w:val="222222"/>
          <w:shd w:val="clear" w:color="auto" w:fill="FFFFFF"/>
          <w:lang w:val="en-US"/>
        </w:rPr>
        <w:t>C</w:t>
      </w:r>
      <w:r w:rsidR="00787CA8">
        <w:rPr>
          <w:rFonts w:eastAsia="Times New Roman"/>
          <w:color w:val="222222"/>
          <w:shd w:val="clear" w:color="auto" w:fill="FFFFFF"/>
          <w:lang w:val="en-US"/>
        </w:rPr>
        <w:t xml:space="preserve">orporation for </w:t>
      </w:r>
      <w:r w:rsidRPr="00155FF0">
        <w:rPr>
          <w:rFonts w:eastAsia="Times New Roman"/>
          <w:color w:val="222222"/>
          <w:shd w:val="clear" w:color="auto" w:fill="FFFFFF"/>
          <w:lang w:val="en-US"/>
        </w:rPr>
        <w:t>P</w:t>
      </w:r>
      <w:r w:rsidR="00787CA8">
        <w:rPr>
          <w:rFonts w:eastAsia="Times New Roman"/>
          <w:color w:val="222222"/>
          <w:shd w:val="clear" w:color="auto" w:fill="FFFFFF"/>
          <w:lang w:val="en-US"/>
        </w:rPr>
        <w:t xml:space="preserve">ublic </w:t>
      </w:r>
      <w:r w:rsidRPr="00155FF0">
        <w:rPr>
          <w:rFonts w:eastAsia="Times New Roman"/>
          <w:color w:val="222222"/>
          <w:shd w:val="clear" w:color="auto" w:fill="FFFFFF"/>
          <w:lang w:val="en-US"/>
        </w:rPr>
        <w:t>B</w:t>
      </w:r>
      <w:r w:rsidR="00787CA8">
        <w:rPr>
          <w:rFonts w:eastAsia="Times New Roman"/>
          <w:color w:val="222222"/>
          <w:shd w:val="clear" w:color="auto" w:fill="FFFFFF"/>
          <w:lang w:val="en-US"/>
        </w:rPr>
        <w:t>roadcasting</w:t>
      </w:r>
      <w:r w:rsidRPr="00155FF0">
        <w:rPr>
          <w:rFonts w:eastAsia="Times New Roman"/>
          <w:color w:val="222222"/>
          <w:shd w:val="clear" w:color="auto" w:fill="FFFFFF"/>
          <w:lang w:val="en-US"/>
        </w:rPr>
        <w:t>, and Northern Ireland Screen.</w:t>
      </w:r>
    </w:p>
    <w:p w14:paraId="2CE524DC" w14:textId="77777777" w:rsidR="001974CD" w:rsidRDefault="001974CD" w:rsidP="00665BC4">
      <w:pPr>
        <w:rPr>
          <w:i/>
          <w:iCs/>
          <w:sz w:val="16"/>
          <w:szCs w:val="16"/>
        </w:rPr>
      </w:pPr>
    </w:p>
    <w:p w14:paraId="04D9E70F" w14:textId="6BE0DF58" w:rsidR="001974CD" w:rsidRPr="001974CD" w:rsidRDefault="001974CD" w:rsidP="00665BC4">
      <w:pPr>
        <w:rPr>
          <w:rFonts w:eastAsia="Times New Roman"/>
          <w:i/>
          <w:iCs/>
          <w:sz w:val="16"/>
          <w:szCs w:val="16"/>
          <w:lang w:val="en-US"/>
        </w:rPr>
      </w:pPr>
      <w:r w:rsidRPr="001974CD">
        <w:rPr>
          <w:rFonts w:eastAsia="Times New Roman"/>
          <w:i/>
          <w:iCs/>
          <w:sz w:val="16"/>
          <w:szCs w:val="16"/>
          <w:lang w:val="en-US"/>
        </w:rPr>
        <w:t>* Source: Google Analytics: 1/15/18 - 2/26/18</w:t>
      </w:r>
    </w:p>
    <w:p w14:paraId="25ECFE3C" w14:textId="77777777" w:rsidR="00A551E9" w:rsidRPr="00A551E9" w:rsidRDefault="00A551E9" w:rsidP="00A551E9">
      <w:pPr>
        <w:spacing w:line="240" w:lineRule="auto"/>
        <w:rPr>
          <w:rFonts w:ascii="Calibri" w:eastAsia="Times New Roman" w:hAnsi="Calibri" w:cs="Calibri"/>
          <w:color w:val="000000"/>
          <w:sz w:val="24"/>
          <w:szCs w:val="24"/>
          <w:lang w:val="en-US"/>
        </w:rPr>
      </w:pPr>
      <w:r w:rsidRPr="00A551E9">
        <w:rPr>
          <w:rFonts w:ascii="Calibri" w:eastAsia="Times New Roman" w:hAnsi="Calibri" w:cs="Calibri"/>
          <w:color w:val="000000"/>
          <w:sz w:val="24"/>
          <w:szCs w:val="24"/>
          <w:lang w:val="en-US"/>
        </w:rPr>
        <w:t> </w:t>
      </w:r>
    </w:p>
    <w:p w14:paraId="0FE21D6A" w14:textId="77777777" w:rsidR="008007CA" w:rsidRDefault="00D65DDB">
      <w:pPr>
        <w:spacing w:line="240" w:lineRule="auto"/>
        <w:rPr>
          <w:rFonts w:ascii="Calibri" w:eastAsia="Calibri" w:hAnsi="Calibri" w:cs="Calibri"/>
        </w:rPr>
      </w:pPr>
      <w:r>
        <w:rPr>
          <w:rFonts w:ascii="Calibri" w:eastAsia="Calibri" w:hAnsi="Calibri" w:cs="Calibri"/>
          <w:b/>
        </w:rPr>
        <w:t>About PINKALICIOUS &amp; PETERRIFIC</w:t>
      </w:r>
    </w:p>
    <w:p w14:paraId="708F2846" w14:textId="337B6190" w:rsidR="008007CA" w:rsidRDefault="00D65DDB">
      <w:pPr>
        <w:spacing w:line="240" w:lineRule="auto"/>
        <w:rPr>
          <w:rFonts w:ascii="Calibri" w:eastAsia="Calibri" w:hAnsi="Calibri" w:cs="Calibri"/>
        </w:rPr>
      </w:pPr>
      <w:r>
        <w:rPr>
          <w:rFonts w:ascii="Calibri" w:eastAsia="Calibri" w:hAnsi="Calibri" w:cs="Calibri"/>
        </w:rPr>
        <w:t>PINKALICIOUS &amp; PETERRIFIC is</w:t>
      </w:r>
      <w:r>
        <w:rPr>
          <w:rFonts w:ascii="Calibri" w:eastAsia="Calibri" w:hAnsi="Calibri" w:cs="Calibri"/>
          <w:i/>
        </w:rPr>
        <w:t> </w:t>
      </w:r>
      <w:r>
        <w:rPr>
          <w:rFonts w:ascii="Calibri" w:eastAsia="Calibri" w:hAnsi="Calibri" w:cs="Calibri"/>
        </w:rPr>
        <w:t>based on the Harper Collins book </w:t>
      </w:r>
      <w:proofErr w:type="spellStart"/>
      <w:r>
        <w:rPr>
          <w:rFonts w:ascii="Calibri" w:eastAsia="Calibri" w:hAnsi="Calibri" w:cs="Calibri"/>
          <w:i/>
        </w:rPr>
        <w:t>Pinkalicious</w:t>
      </w:r>
      <w:proofErr w:type="spellEnd"/>
      <w:r>
        <w:rPr>
          <w:rFonts w:ascii="Calibri" w:eastAsia="Calibri" w:hAnsi="Calibri" w:cs="Calibri"/>
        </w:rPr>
        <w:t xml:space="preserve">, written by Victoria </w:t>
      </w:r>
      <w:proofErr w:type="spellStart"/>
      <w:r>
        <w:rPr>
          <w:rFonts w:ascii="Calibri" w:eastAsia="Calibri" w:hAnsi="Calibri" w:cs="Calibri"/>
        </w:rPr>
        <w:t>Kann</w:t>
      </w:r>
      <w:proofErr w:type="spellEnd"/>
      <w:r>
        <w:rPr>
          <w:rFonts w:ascii="Calibri" w:eastAsia="Calibri" w:hAnsi="Calibri" w:cs="Calibri"/>
        </w:rPr>
        <w:t xml:space="preserve"> and Elizabeth </w:t>
      </w:r>
      <w:proofErr w:type="spellStart"/>
      <w:r>
        <w:rPr>
          <w:rFonts w:ascii="Calibri" w:eastAsia="Calibri" w:hAnsi="Calibri" w:cs="Calibri"/>
        </w:rPr>
        <w:t>Kann</w:t>
      </w:r>
      <w:proofErr w:type="spellEnd"/>
      <w:r>
        <w:rPr>
          <w:rFonts w:ascii="Calibri" w:eastAsia="Calibri" w:hAnsi="Calibri" w:cs="Calibri"/>
        </w:rPr>
        <w:t xml:space="preserve">, illustrated by Victoria </w:t>
      </w:r>
      <w:proofErr w:type="spellStart"/>
      <w:r>
        <w:rPr>
          <w:rFonts w:ascii="Calibri" w:eastAsia="Calibri" w:hAnsi="Calibri" w:cs="Calibri"/>
        </w:rPr>
        <w:t>Kann</w:t>
      </w:r>
      <w:proofErr w:type="spellEnd"/>
      <w:r>
        <w:rPr>
          <w:rFonts w:ascii="Calibri" w:eastAsia="Calibri" w:hAnsi="Calibri" w:cs="Calibri"/>
        </w:rPr>
        <w:t xml:space="preserve">, as well as additional books in the series written and illustrated by Victoria </w:t>
      </w:r>
      <w:proofErr w:type="spellStart"/>
      <w:r>
        <w:rPr>
          <w:rFonts w:ascii="Calibri" w:eastAsia="Calibri" w:hAnsi="Calibri" w:cs="Calibri"/>
        </w:rPr>
        <w:t>Kann</w:t>
      </w:r>
      <w:proofErr w:type="spellEnd"/>
      <w:r>
        <w:rPr>
          <w:rFonts w:ascii="Calibri" w:eastAsia="Calibri" w:hAnsi="Calibri" w:cs="Calibri"/>
        </w:rPr>
        <w:t xml:space="preserve">. Executive producers are Dorothea </w:t>
      </w:r>
      <w:proofErr w:type="spellStart"/>
      <w:r>
        <w:rPr>
          <w:rFonts w:ascii="Calibri" w:eastAsia="Calibri" w:hAnsi="Calibri" w:cs="Calibri"/>
        </w:rPr>
        <w:t>Gillim</w:t>
      </w:r>
      <w:proofErr w:type="spellEnd"/>
      <w:r>
        <w:rPr>
          <w:rFonts w:ascii="Calibri" w:eastAsia="Calibri" w:hAnsi="Calibri" w:cs="Calibri"/>
        </w:rPr>
        <w:t xml:space="preserve"> (WGBH) and Victoria </w:t>
      </w:r>
      <w:proofErr w:type="spellStart"/>
      <w:r>
        <w:rPr>
          <w:rFonts w:ascii="Calibri" w:eastAsia="Calibri" w:hAnsi="Calibri" w:cs="Calibri"/>
        </w:rPr>
        <w:t>Kann</w:t>
      </w:r>
      <w:proofErr w:type="spellEnd"/>
      <w:r>
        <w:rPr>
          <w:rFonts w:ascii="Calibri" w:eastAsia="Calibri" w:hAnsi="Calibri" w:cs="Calibri"/>
        </w:rPr>
        <w:t>. The series is co-produced by WGBH and Sixteen South. PINKALICIOUS &amp; PETERRIFIC is produced with funding from PBS</w:t>
      </w:r>
      <w:r w:rsidR="00BC1FFA">
        <w:rPr>
          <w:rFonts w:ascii="Calibri" w:eastAsia="Calibri" w:hAnsi="Calibri" w:cs="Calibri"/>
        </w:rPr>
        <w:t>, CPB</w:t>
      </w:r>
      <w:r>
        <w:rPr>
          <w:rFonts w:ascii="Calibri" w:eastAsia="Calibri" w:hAnsi="Calibri" w:cs="Calibri"/>
        </w:rPr>
        <w:t xml:space="preserve"> and Northern Ireland Screen.</w:t>
      </w:r>
    </w:p>
    <w:p w14:paraId="06358075" w14:textId="77777777" w:rsidR="00663E6D" w:rsidRDefault="00663E6D" w:rsidP="00663E6D">
      <w:pPr>
        <w:spacing w:line="240" w:lineRule="auto"/>
        <w:rPr>
          <w:rFonts w:ascii="Calibri" w:eastAsia="Calibri" w:hAnsi="Calibri" w:cs="Calibri"/>
          <w:b/>
          <w:u w:val="single"/>
        </w:rPr>
      </w:pPr>
    </w:p>
    <w:p w14:paraId="2878169E" w14:textId="6B16CFA5" w:rsidR="00663E6D" w:rsidRDefault="00663E6D">
      <w:pPr>
        <w:spacing w:line="240" w:lineRule="auto"/>
        <w:rPr>
          <w:rFonts w:ascii="Calibri" w:eastAsia="Calibri" w:hAnsi="Calibri" w:cs="Calibri"/>
        </w:rPr>
      </w:pPr>
      <w:r>
        <w:rPr>
          <w:rFonts w:ascii="Calibri" w:eastAsia="Calibri" w:hAnsi="Calibri" w:cs="Calibri"/>
          <w:b/>
        </w:rPr>
        <w:t>About WGBH</w:t>
      </w:r>
      <w:r>
        <w:rPr>
          <w:rFonts w:ascii="Calibri" w:eastAsia="Calibri" w:hAnsi="Calibri" w:cs="Calibri"/>
          <w:b/>
        </w:rPr>
        <w:br/>
      </w:r>
      <w:proofErr w:type="spellStart"/>
      <w:r>
        <w:rPr>
          <w:rFonts w:ascii="Calibri" w:eastAsia="Calibri" w:hAnsi="Calibri" w:cs="Calibri"/>
        </w:rPr>
        <w:t>WGBH</w:t>
      </w:r>
      <w:proofErr w:type="spellEnd"/>
      <w:r>
        <w:rPr>
          <w:rFonts w:ascii="Calibri" w:eastAsia="Calibri" w:hAnsi="Calibri" w:cs="Calibri"/>
        </w:rPr>
        <w:t xml:space="preserve"> Boston is one of America’s preeminent public broadcasters and the largest producer of PBS content for TV and the Web, including </w:t>
      </w:r>
      <w:r>
        <w:rPr>
          <w:rFonts w:ascii="Calibri" w:eastAsia="Calibri" w:hAnsi="Calibri" w:cs="Calibri"/>
          <w:i/>
        </w:rPr>
        <w:t>Frontline</w:t>
      </w:r>
      <w:r>
        <w:rPr>
          <w:rFonts w:ascii="Calibri" w:eastAsia="Calibri" w:hAnsi="Calibri" w:cs="Calibri"/>
        </w:rPr>
        <w:t>, </w:t>
      </w:r>
      <w:r>
        <w:rPr>
          <w:rFonts w:ascii="Calibri" w:eastAsia="Calibri" w:hAnsi="Calibri" w:cs="Calibri"/>
          <w:i/>
        </w:rPr>
        <w:t>NOVA</w:t>
      </w:r>
      <w:r>
        <w:rPr>
          <w:rFonts w:ascii="Calibri" w:eastAsia="Calibri" w:hAnsi="Calibri" w:cs="Calibri"/>
        </w:rPr>
        <w:t xml:space="preserve">, </w:t>
      </w:r>
      <w:r>
        <w:rPr>
          <w:rFonts w:ascii="Calibri" w:eastAsia="Calibri" w:hAnsi="Calibri" w:cs="Calibri"/>
          <w:i/>
        </w:rPr>
        <w:t>American Experience, Masterpiece, Antiques Roadshow</w:t>
      </w:r>
      <w:r>
        <w:rPr>
          <w:rFonts w:ascii="Calibri" w:eastAsia="Calibri" w:hAnsi="Calibri" w:cs="Calibri"/>
        </w:rPr>
        <w:t xml:space="preserve">, </w:t>
      </w:r>
      <w:r>
        <w:rPr>
          <w:rFonts w:ascii="Calibri" w:eastAsia="Calibri" w:hAnsi="Calibri" w:cs="Calibri"/>
          <w:i/>
        </w:rPr>
        <w:t>Arthur</w:t>
      </w:r>
      <w:r>
        <w:rPr>
          <w:rFonts w:ascii="Calibri" w:eastAsia="Calibri" w:hAnsi="Calibri" w:cs="Calibri"/>
        </w:rPr>
        <w:t xml:space="preserve">, </w:t>
      </w:r>
      <w:proofErr w:type="spellStart"/>
      <w:r w:rsidRPr="00BE6448">
        <w:rPr>
          <w:rFonts w:ascii="Calibri" w:eastAsia="Calibri" w:hAnsi="Calibri" w:cs="Calibri"/>
          <w:bCs/>
          <w:i/>
          <w:iCs/>
          <w:highlight w:val="white"/>
        </w:rPr>
        <w:t>Pinkalicious</w:t>
      </w:r>
      <w:proofErr w:type="spellEnd"/>
      <w:r w:rsidRPr="00BE6448">
        <w:rPr>
          <w:rFonts w:ascii="Calibri" w:eastAsia="Calibri" w:hAnsi="Calibri" w:cs="Calibri"/>
          <w:bCs/>
          <w:i/>
          <w:iCs/>
          <w:highlight w:val="white"/>
        </w:rPr>
        <w:t xml:space="preserve"> &amp; </w:t>
      </w:r>
      <w:proofErr w:type="spellStart"/>
      <w:r w:rsidRPr="00BE6448">
        <w:rPr>
          <w:rFonts w:ascii="Calibri" w:eastAsia="Calibri" w:hAnsi="Calibri" w:cs="Calibri"/>
          <w:bCs/>
          <w:i/>
          <w:iCs/>
          <w:highlight w:val="white"/>
        </w:rPr>
        <w:t>Peterrific</w:t>
      </w:r>
      <w:proofErr w:type="spellEnd"/>
      <w:r w:rsidRPr="00BE6448">
        <w:rPr>
          <w:rFonts w:ascii="Calibri" w:eastAsia="Calibri" w:hAnsi="Calibri" w:cs="Calibri"/>
          <w:bCs/>
          <w:i/>
          <w:iCs/>
          <w:highlight w:val="white"/>
        </w:rPr>
        <w:t>,</w:t>
      </w:r>
      <w:r>
        <w:rPr>
          <w:rFonts w:ascii="Calibri" w:eastAsia="Calibri" w:hAnsi="Calibri" w:cs="Calibri"/>
        </w:rPr>
        <w:t xml:space="preserve"> and </w:t>
      </w:r>
      <w:r>
        <w:rPr>
          <w:rFonts w:ascii="Calibri" w:eastAsia="Calibri" w:hAnsi="Calibri" w:cs="Calibri"/>
          <w:i/>
          <w:iCs/>
        </w:rPr>
        <w:t>Molly of Denali,</w:t>
      </w:r>
      <w:r>
        <w:rPr>
          <w:rFonts w:ascii="Calibri" w:eastAsia="Calibri" w:hAnsi="Calibri" w:cs="Calibri"/>
        </w:rPr>
        <w:t xml:space="preserve"> as well as other primetime and lifestyle series. WGBH also is a major supplier of programming for public radio, and a leader in educational multimedia for the classroom, supplying content to PBS </w:t>
      </w:r>
      <w:proofErr w:type="spellStart"/>
      <w:r>
        <w:rPr>
          <w:rFonts w:ascii="Calibri" w:eastAsia="Calibri" w:hAnsi="Calibri" w:cs="Calibri"/>
        </w:rPr>
        <w:t>LearningMedia</w:t>
      </w:r>
      <w:proofErr w:type="spellEnd"/>
      <w:r>
        <w:rPr>
          <w:rFonts w:ascii="Calibri" w:eastAsia="Calibri" w:hAnsi="Calibri" w:cs="Calibri"/>
        </w:rPr>
        <w:t xml:space="preserve">, a free national broadband service for teachers and students. WGBH is a pioneer in technologies and services that make media accessible to those with hearing or visual impairments. WGBH has been recognized with hundreds of honors: Emmys, </w:t>
      </w:r>
      <w:proofErr w:type="spellStart"/>
      <w:r>
        <w:rPr>
          <w:rFonts w:ascii="Calibri" w:eastAsia="Calibri" w:hAnsi="Calibri" w:cs="Calibri"/>
        </w:rPr>
        <w:t>Peabodys</w:t>
      </w:r>
      <w:proofErr w:type="spellEnd"/>
      <w:r>
        <w:rPr>
          <w:rFonts w:ascii="Calibri" w:eastAsia="Calibri" w:hAnsi="Calibri" w:cs="Calibri"/>
        </w:rPr>
        <w:t xml:space="preserve">, </w:t>
      </w:r>
      <w:proofErr w:type="spellStart"/>
      <w:r>
        <w:rPr>
          <w:rFonts w:ascii="Calibri" w:eastAsia="Calibri" w:hAnsi="Calibri" w:cs="Calibri"/>
        </w:rPr>
        <w:t>duPont</w:t>
      </w:r>
      <w:proofErr w:type="spellEnd"/>
      <w:r>
        <w:rPr>
          <w:rFonts w:ascii="Calibri" w:eastAsia="Calibri" w:hAnsi="Calibri" w:cs="Calibri"/>
        </w:rPr>
        <w:t>-Columbia Awards and Oscars. Find more information at </w:t>
      </w:r>
      <w:hyperlink r:id="rId9">
        <w:r>
          <w:rPr>
            <w:rFonts w:ascii="Calibri" w:eastAsia="Calibri" w:hAnsi="Calibri" w:cs="Calibri"/>
            <w:color w:val="0000E9"/>
            <w:u w:val="single"/>
          </w:rPr>
          <w:t>wgbh.org</w:t>
        </w:r>
      </w:hyperlink>
      <w:r>
        <w:rPr>
          <w:rFonts w:ascii="Calibri" w:eastAsia="Calibri" w:hAnsi="Calibri" w:cs="Calibri"/>
        </w:rPr>
        <w:t>.</w:t>
      </w:r>
    </w:p>
    <w:p w14:paraId="6528CB46" w14:textId="690B30A4" w:rsidR="001A355D" w:rsidRDefault="001A355D">
      <w:pPr>
        <w:spacing w:line="240" w:lineRule="auto"/>
        <w:rPr>
          <w:rFonts w:ascii="Calibri" w:eastAsia="Calibri" w:hAnsi="Calibri" w:cs="Calibri"/>
        </w:rPr>
      </w:pPr>
    </w:p>
    <w:p w14:paraId="16469391" w14:textId="77777777" w:rsidR="001A355D" w:rsidRPr="00046CDA" w:rsidRDefault="001A355D" w:rsidP="001A355D">
      <w:pPr>
        <w:spacing w:line="240" w:lineRule="auto"/>
        <w:rPr>
          <w:rFonts w:asciiTheme="majorHAnsi" w:hAnsiTheme="majorHAnsi" w:cstheme="majorHAnsi"/>
          <w:b/>
          <w:bCs/>
        </w:rPr>
      </w:pPr>
      <w:r w:rsidRPr="00046CDA">
        <w:rPr>
          <w:rFonts w:asciiTheme="majorHAnsi" w:hAnsiTheme="majorHAnsi" w:cstheme="majorHAnsi"/>
          <w:b/>
          <w:bCs/>
        </w:rPr>
        <w:t>About Sixteen South Studios</w:t>
      </w:r>
    </w:p>
    <w:p w14:paraId="2C97DA66" w14:textId="77777777" w:rsidR="001A355D" w:rsidRPr="00046CDA" w:rsidRDefault="001A355D" w:rsidP="001A355D">
      <w:pPr>
        <w:spacing w:line="240" w:lineRule="auto"/>
        <w:rPr>
          <w:rFonts w:asciiTheme="majorHAnsi" w:eastAsia="Times New Roman" w:hAnsiTheme="majorHAnsi" w:cstheme="majorHAnsi"/>
        </w:rPr>
      </w:pPr>
      <w:r w:rsidRPr="00046CDA">
        <w:rPr>
          <w:rFonts w:asciiTheme="majorHAnsi" w:eastAsia="Times New Roman" w:hAnsiTheme="majorHAnsi" w:cstheme="majorHAnsi"/>
          <w:color w:val="000000"/>
        </w:rPr>
        <w:t>Sixteen South creates and produces quality television with heart for every child in every home in every country across the world.  The studio’s highest rating shows can be seen on Disney, PBS kids, Hulu, Nickelodeon and Netflix,</w:t>
      </w:r>
      <w:r w:rsidRPr="00046CDA">
        <w:rPr>
          <w:rFonts w:asciiTheme="majorHAnsi" w:hAnsiTheme="majorHAnsi" w:cstheme="majorHAnsi"/>
          <w:color w:val="000000"/>
        </w:rPr>
        <w:t xml:space="preserve"> as well as on public broadcasters in most countries across the world.</w:t>
      </w:r>
    </w:p>
    <w:p w14:paraId="58A241C9" w14:textId="77777777" w:rsidR="001A355D" w:rsidRPr="00046CDA" w:rsidRDefault="001A355D" w:rsidP="001A355D">
      <w:pPr>
        <w:spacing w:line="240" w:lineRule="auto"/>
        <w:rPr>
          <w:rFonts w:asciiTheme="majorHAnsi" w:eastAsia="Times New Roman" w:hAnsiTheme="majorHAnsi" w:cstheme="majorHAnsi"/>
        </w:rPr>
      </w:pPr>
      <w:r w:rsidRPr="00046CDA">
        <w:rPr>
          <w:rFonts w:asciiTheme="majorHAnsi" w:eastAsia="Times New Roman" w:hAnsiTheme="majorHAnsi" w:cstheme="majorHAnsi"/>
          <w:color w:val="000000"/>
        </w:rPr>
        <w:t>They’ve won over 30 international awards for their work including the BAFTA for Best Independent Children’s Production Company and th</w:t>
      </w:r>
      <w:r w:rsidRPr="00046CDA">
        <w:rPr>
          <w:rFonts w:asciiTheme="majorHAnsi" w:hAnsiTheme="majorHAnsi" w:cstheme="majorHAnsi"/>
        </w:rPr>
        <w:t xml:space="preserve">eir hit shows include ‘Claude’ on Disney Junior, broadcast in all countries across Europe, Middle East, Africa and Australia; ‘Lily’s Driftwood Bay’, airing on Nickelodeon, </w:t>
      </w:r>
      <w:proofErr w:type="spellStart"/>
      <w:r w:rsidRPr="00046CDA">
        <w:rPr>
          <w:rFonts w:asciiTheme="majorHAnsi" w:hAnsiTheme="majorHAnsi" w:cstheme="majorHAnsi"/>
        </w:rPr>
        <w:t>KiKA</w:t>
      </w:r>
      <w:proofErr w:type="spellEnd"/>
      <w:r w:rsidRPr="00046CDA">
        <w:rPr>
          <w:rFonts w:asciiTheme="majorHAnsi" w:hAnsiTheme="majorHAnsi" w:cstheme="majorHAnsi"/>
        </w:rPr>
        <w:t xml:space="preserve"> and into 130 international territories; ‘Wildwoods’ on Hulu, Carousel and ABC; ‘</w:t>
      </w:r>
      <w:proofErr w:type="spellStart"/>
      <w:r w:rsidRPr="00046CDA">
        <w:rPr>
          <w:rFonts w:asciiTheme="majorHAnsi" w:hAnsiTheme="majorHAnsi" w:cstheme="majorHAnsi"/>
        </w:rPr>
        <w:t>Pinkalicious</w:t>
      </w:r>
      <w:proofErr w:type="spellEnd"/>
      <w:r w:rsidRPr="00046CDA">
        <w:rPr>
          <w:rFonts w:asciiTheme="majorHAnsi" w:hAnsiTheme="majorHAnsi" w:cstheme="majorHAnsi"/>
        </w:rPr>
        <w:t xml:space="preserve"> and </w:t>
      </w:r>
      <w:proofErr w:type="spellStart"/>
      <w:r w:rsidRPr="00046CDA">
        <w:rPr>
          <w:rFonts w:asciiTheme="majorHAnsi" w:hAnsiTheme="majorHAnsi" w:cstheme="majorHAnsi"/>
        </w:rPr>
        <w:t>Peteriffic</w:t>
      </w:r>
      <w:proofErr w:type="spellEnd"/>
      <w:r w:rsidRPr="00046CDA">
        <w:rPr>
          <w:rFonts w:asciiTheme="majorHAnsi" w:hAnsiTheme="majorHAnsi" w:cstheme="majorHAnsi"/>
        </w:rPr>
        <w:t>’ on PBS kids; ‘</w:t>
      </w:r>
      <w:proofErr w:type="spellStart"/>
      <w:r w:rsidRPr="00046CDA">
        <w:rPr>
          <w:rFonts w:asciiTheme="majorHAnsi" w:hAnsiTheme="majorHAnsi" w:cstheme="majorHAnsi"/>
        </w:rPr>
        <w:t>Pajanimals</w:t>
      </w:r>
      <w:proofErr w:type="spellEnd"/>
      <w:r w:rsidRPr="00046CDA">
        <w:rPr>
          <w:rFonts w:asciiTheme="majorHAnsi" w:hAnsiTheme="majorHAnsi" w:cstheme="majorHAnsi"/>
        </w:rPr>
        <w:t>’, with The Jim Henson Company; ‘Big &amp; Small’; ‘Big City Park’ and ‘Sesame Tree’, a partnership with Sesame Workshop.</w:t>
      </w:r>
    </w:p>
    <w:p w14:paraId="6D55F937" w14:textId="77777777" w:rsidR="001A355D" w:rsidRDefault="001A355D">
      <w:pPr>
        <w:spacing w:line="240" w:lineRule="auto"/>
        <w:rPr>
          <w:rFonts w:ascii="Calibri" w:eastAsia="Calibri" w:hAnsi="Calibri" w:cs="Calibri"/>
        </w:rPr>
      </w:pPr>
    </w:p>
    <w:p w14:paraId="3F08EB2F" w14:textId="77777777" w:rsidR="008007CA" w:rsidRDefault="008007CA">
      <w:pPr>
        <w:spacing w:line="240" w:lineRule="auto"/>
        <w:rPr>
          <w:rFonts w:ascii="Calibri" w:eastAsia="Calibri" w:hAnsi="Calibri" w:cs="Calibri"/>
        </w:rPr>
      </w:pPr>
    </w:p>
    <w:p w14:paraId="7FC2709A" w14:textId="77777777" w:rsidR="00663E6D" w:rsidRPr="001A355D" w:rsidRDefault="00663E6D" w:rsidP="00663E6D">
      <w:pPr>
        <w:spacing w:line="240" w:lineRule="auto"/>
        <w:rPr>
          <w:rFonts w:asciiTheme="majorHAnsi" w:eastAsia="Times New Roman" w:hAnsiTheme="majorHAnsi" w:cstheme="majorHAnsi"/>
          <w:lang w:val="en-US"/>
        </w:rPr>
      </w:pPr>
      <w:r w:rsidRPr="001A355D">
        <w:rPr>
          <w:rFonts w:asciiTheme="majorHAnsi" w:eastAsia="Times New Roman" w:hAnsiTheme="majorHAnsi" w:cstheme="majorHAnsi"/>
          <w:b/>
          <w:bCs/>
          <w:color w:val="222222"/>
          <w:shd w:val="clear" w:color="auto" w:fill="FFFFFF"/>
          <w:lang w:val="en-US"/>
        </w:rPr>
        <w:t>About PBS KIDS </w:t>
      </w:r>
      <w:r w:rsidRPr="001A355D">
        <w:rPr>
          <w:rFonts w:asciiTheme="majorHAnsi" w:eastAsia="Times New Roman" w:hAnsiTheme="majorHAnsi" w:cstheme="majorHAnsi"/>
          <w:color w:val="222222"/>
          <w:lang w:val="en-US"/>
        </w:rPr>
        <w:br/>
      </w:r>
      <w:r w:rsidRPr="001A355D">
        <w:rPr>
          <w:rFonts w:asciiTheme="majorHAnsi" w:eastAsia="Times New Roman" w:hAnsiTheme="majorHAnsi" w:cstheme="majorHAnsi"/>
          <w:color w:val="222222"/>
          <w:shd w:val="clear" w:color="auto" w:fill="FFFFFF"/>
          <w:lang w:val="en-US"/>
        </w:rPr>
        <w:t>PBS KIDS, the number one educational media brand for kids, offers children ages 2-8 the opportunity to explore new ideas and new worlds through television, digital media and community-based programs. PBS KIDS and local stations across the country support the entire ecosystem in which children learn, including their teachers, parents and community. Provided by stations, the free PBS KIDS 24/7 channel and live stream is available to more than 95% of U.S. TV households. </w:t>
      </w:r>
      <w:proofErr w:type="spellStart"/>
      <w:r w:rsidRPr="001A355D">
        <w:rPr>
          <w:rFonts w:asciiTheme="majorHAnsi" w:eastAsia="Times New Roman" w:hAnsiTheme="majorHAnsi" w:cstheme="majorHAnsi"/>
          <w:color w:val="222222"/>
          <w:shd w:val="clear" w:color="auto" w:fill="FFFFFF"/>
          <w:lang w:val="en-US"/>
        </w:rPr>
        <w:t>Kidscreen</w:t>
      </w:r>
      <w:proofErr w:type="spellEnd"/>
      <w:r w:rsidRPr="001A355D">
        <w:rPr>
          <w:rFonts w:asciiTheme="majorHAnsi" w:eastAsia="Times New Roman" w:hAnsiTheme="majorHAnsi" w:cstheme="majorHAnsi"/>
          <w:color w:val="222222"/>
          <w:shd w:val="clear" w:color="auto" w:fill="FFFFFF"/>
          <w:lang w:val="en-US"/>
        </w:rPr>
        <w:t>- and Webby Award-winning </w:t>
      </w:r>
      <w:hyperlink r:id="rId10" w:history="1">
        <w:r w:rsidRPr="001A355D">
          <w:rPr>
            <w:rFonts w:asciiTheme="majorHAnsi" w:eastAsia="Times New Roman" w:hAnsiTheme="majorHAnsi" w:cstheme="majorHAnsi"/>
            <w:color w:val="4C6CC7"/>
            <w:u w:val="single"/>
            <w:shd w:val="clear" w:color="auto" w:fill="FFFFFF"/>
            <w:lang w:val="en-US"/>
          </w:rPr>
          <w:t>pbskids.org</w:t>
        </w:r>
      </w:hyperlink>
      <w:r w:rsidRPr="001A355D">
        <w:rPr>
          <w:rFonts w:asciiTheme="majorHAnsi" w:eastAsia="Times New Roman" w:hAnsiTheme="majorHAnsi" w:cstheme="majorHAnsi"/>
          <w:color w:val="222222"/>
          <w:shd w:val="clear" w:color="auto" w:fill="FFFFFF"/>
          <w:lang w:val="en-US"/>
        </w:rPr>
        <w:t xml:space="preserve"> provides engaging interactive content, including digital games and streaming video. PBS KIDS offers mobile apps to help support young children’s learning, including the PBS KIDS Video app, which is available on a variety of mobile devices and on platforms such as Roku, Apple TV, Amazon Fire TV, Android TV, Samsung TV and Chromecast. PBS KIDS also offers parent and teacher </w:t>
      </w:r>
      <w:r w:rsidRPr="001A355D">
        <w:rPr>
          <w:rFonts w:asciiTheme="majorHAnsi" w:eastAsia="Times New Roman" w:hAnsiTheme="majorHAnsi" w:cstheme="majorHAnsi"/>
          <w:color w:val="222222"/>
          <w:shd w:val="clear" w:color="auto" w:fill="FFFFFF"/>
          <w:lang w:val="en-US"/>
        </w:rPr>
        <w:lastRenderedPageBreak/>
        <w:t>resources to support children’s learning anytime and anywhere. For more information on PBS KIDS content and initiatives supporting school readiness and more, visit </w:t>
      </w:r>
      <w:hyperlink r:id="rId11" w:history="1">
        <w:r w:rsidRPr="001A355D">
          <w:rPr>
            <w:rFonts w:asciiTheme="majorHAnsi" w:eastAsia="Times New Roman" w:hAnsiTheme="majorHAnsi" w:cstheme="majorHAnsi"/>
            <w:color w:val="4C6CC7"/>
            <w:u w:val="single"/>
            <w:shd w:val="clear" w:color="auto" w:fill="FFFFFF"/>
            <w:lang w:val="en-US"/>
          </w:rPr>
          <w:t>pbs.org/pressroom</w:t>
        </w:r>
      </w:hyperlink>
      <w:r w:rsidRPr="001A355D">
        <w:rPr>
          <w:rFonts w:asciiTheme="majorHAnsi" w:eastAsia="Times New Roman" w:hAnsiTheme="majorHAnsi" w:cstheme="majorHAnsi"/>
          <w:color w:val="222222"/>
          <w:shd w:val="clear" w:color="auto" w:fill="FFFFFF"/>
          <w:lang w:val="en-US"/>
        </w:rPr>
        <w:t>, or follow PBS KIDS on </w:t>
      </w:r>
      <w:hyperlink r:id="rId12" w:history="1">
        <w:r w:rsidRPr="001A355D">
          <w:rPr>
            <w:rFonts w:asciiTheme="majorHAnsi" w:eastAsia="Times New Roman" w:hAnsiTheme="majorHAnsi" w:cstheme="majorHAnsi"/>
            <w:color w:val="4C6CC7"/>
            <w:u w:val="single"/>
            <w:shd w:val="clear" w:color="auto" w:fill="FFFFFF"/>
            <w:lang w:val="en-US"/>
          </w:rPr>
          <w:t>Twitter</w:t>
        </w:r>
      </w:hyperlink>
      <w:r w:rsidRPr="001A355D">
        <w:rPr>
          <w:rFonts w:asciiTheme="majorHAnsi" w:eastAsia="Times New Roman" w:hAnsiTheme="majorHAnsi" w:cstheme="majorHAnsi"/>
          <w:color w:val="222222"/>
          <w:shd w:val="clear" w:color="auto" w:fill="FFFFFF"/>
          <w:lang w:val="en-US"/>
        </w:rPr>
        <w:t>, </w:t>
      </w:r>
      <w:hyperlink r:id="rId13" w:history="1">
        <w:r w:rsidRPr="001A355D">
          <w:rPr>
            <w:rFonts w:asciiTheme="majorHAnsi" w:eastAsia="Times New Roman" w:hAnsiTheme="majorHAnsi" w:cstheme="majorHAnsi"/>
            <w:color w:val="4C6CC7"/>
            <w:u w:val="single"/>
            <w:shd w:val="clear" w:color="auto" w:fill="FFFFFF"/>
            <w:lang w:val="en-US"/>
          </w:rPr>
          <w:t>Facebook</w:t>
        </w:r>
      </w:hyperlink>
      <w:r w:rsidRPr="001A355D">
        <w:rPr>
          <w:rFonts w:asciiTheme="majorHAnsi" w:eastAsia="Times New Roman" w:hAnsiTheme="majorHAnsi" w:cstheme="majorHAnsi"/>
          <w:color w:val="222222"/>
          <w:shd w:val="clear" w:color="auto" w:fill="FFFFFF"/>
          <w:lang w:val="en-US"/>
        </w:rPr>
        <w:t> and Instagram.</w:t>
      </w:r>
    </w:p>
    <w:p w14:paraId="605953AA" w14:textId="77777777" w:rsidR="00663E6D" w:rsidRDefault="00663E6D">
      <w:pPr>
        <w:spacing w:line="240" w:lineRule="auto"/>
        <w:rPr>
          <w:rFonts w:ascii="Calibri" w:eastAsia="Calibri" w:hAnsi="Calibri" w:cs="Calibri"/>
        </w:rPr>
      </w:pPr>
    </w:p>
    <w:p w14:paraId="67143B48" w14:textId="286DEA2D" w:rsidR="00663E6D" w:rsidRDefault="00663E6D">
      <w:pPr>
        <w:spacing w:line="240" w:lineRule="auto"/>
        <w:rPr>
          <w:rFonts w:ascii="Calibri" w:eastAsia="Calibri" w:hAnsi="Calibri" w:cs="Calibri"/>
        </w:rPr>
      </w:pPr>
    </w:p>
    <w:p w14:paraId="5BE24705" w14:textId="1BD7E500" w:rsidR="00663E6D" w:rsidRDefault="00663E6D" w:rsidP="00663E6D">
      <w:pPr>
        <w:spacing w:line="240" w:lineRule="auto"/>
        <w:rPr>
          <w:rFonts w:ascii="Calibri" w:eastAsia="Calibri" w:hAnsi="Calibri" w:cs="Calibri"/>
          <w:b/>
          <w:color w:val="333333"/>
          <w:highlight w:val="white"/>
        </w:rPr>
      </w:pPr>
      <w:r>
        <w:rPr>
          <w:rFonts w:ascii="Calibri" w:eastAsia="Calibri" w:hAnsi="Calibri" w:cs="Calibri"/>
          <w:b/>
          <w:color w:val="333333"/>
          <w:highlight w:val="white"/>
        </w:rPr>
        <w:t xml:space="preserve">About </w:t>
      </w:r>
      <w:r w:rsidR="003C00CD">
        <w:rPr>
          <w:rFonts w:ascii="Calibri" w:eastAsia="Calibri" w:hAnsi="Calibri" w:cs="Calibri"/>
          <w:b/>
          <w:color w:val="333333"/>
          <w:highlight w:val="white"/>
        </w:rPr>
        <w:t xml:space="preserve">the </w:t>
      </w:r>
      <w:r>
        <w:rPr>
          <w:rFonts w:ascii="Calibri" w:eastAsia="Calibri" w:hAnsi="Calibri" w:cs="Calibri"/>
          <w:b/>
          <w:color w:val="333333"/>
          <w:highlight w:val="white"/>
        </w:rPr>
        <w:t>C</w:t>
      </w:r>
      <w:r w:rsidR="003C00CD">
        <w:rPr>
          <w:rFonts w:ascii="Calibri" w:eastAsia="Calibri" w:hAnsi="Calibri" w:cs="Calibri"/>
          <w:b/>
          <w:color w:val="333333"/>
          <w:highlight w:val="white"/>
        </w:rPr>
        <w:t xml:space="preserve">orporation for </w:t>
      </w:r>
      <w:r>
        <w:rPr>
          <w:rFonts w:ascii="Calibri" w:eastAsia="Calibri" w:hAnsi="Calibri" w:cs="Calibri"/>
          <w:b/>
          <w:color w:val="333333"/>
          <w:highlight w:val="white"/>
        </w:rPr>
        <w:t>P</w:t>
      </w:r>
      <w:r w:rsidR="003C00CD">
        <w:rPr>
          <w:rFonts w:ascii="Calibri" w:eastAsia="Calibri" w:hAnsi="Calibri" w:cs="Calibri"/>
          <w:b/>
          <w:color w:val="333333"/>
          <w:highlight w:val="white"/>
        </w:rPr>
        <w:t xml:space="preserve">ublic </w:t>
      </w:r>
      <w:r>
        <w:rPr>
          <w:rFonts w:ascii="Calibri" w:eastAsia="Calibri" w:hAnsi="Calibri" w:cs="Calibri"/>
          <w:b/>
          <w:color w:val="333333"/>
          <w:highlight w:val="white"/>
        </w:rPr>
        <w:t>B</w:t>
      </w:r>
      <w:r w:rsidR="003C00CD">
        <w:rPr>
          <w:rFonts w:ascii="Calibri" w:eastAsia="Calibri" w:hAnsi="Calibri" w:cs="Calibri"/>
          <w:b/>
          <w:color w:val="333333"/>
          <w:highlight w:val="white"/>
        </w:rPr>
        <w:t>roadcasting</w:t>
      </w:r>
    </w:p>
    <w:p w14:paraId="12CB7FEF" w14:textId="77777777" w:rsidR="00663E6D" w:rsidRDefault="00663E6D" w:rsidP="00663E6D">
      <w:pPr>
        <w:spacing w:line="240" w:lineRule="auto"/>
        <w:rPr>
          <w:rFonts w:ascii="Calibri" w:eastAsia="Calibri" w:hAnsi="Calibri" w:cs="Calibri"/>
        </w:rPr>
      </w:pPr>
      <w:r>
        <w:rPr>
          <w:rFonts w:ascii="Calibri" w:eastAsia="Calibri" w:hAnsi="Calibri" w:cs="Calibri"/>
          <w:color w:val="333333"/>
          <w:highlight w:val="white"/>
        </w:rPr>
        <w:t xml:space="preserve">The Corporation for Public Broadcasting (CPB), a private, nonprofit corporation created by Congress in 1967, is the steward of the federal government’s investment in public broadcasting. It helps support the operations of more than 1,500 locally owned and operated public television and radio stations nationwide. CPB is also the largest single source of funding for research, technology and program development for public radio, television and related online services. For more information, visit </w:t>
      </w:r>
      <w:hyperlink r:id="rId14">
        <w:r>
          <w:rPr>
            <w:rFonts w:ascii="Calibri" w:eastAsia="Calibri" w:hAnsi="Calibri" w:cs="Calibri"/>
            <w:color w:val="337AB7"/>
            <w:highlight w:val="white"/>
            <w:u w:val="single"/>
          </w:rPr>
          <w:t>cpb.org,</w:t>
        </w:r>
      </w:hyperlink>
      <w:r>
        <w:rPr>
          <w:rFonts w:ascii="Calibri" w:eastAsia="Calibri" w:hAnsi="Calibri" w:cs="Calibri"/>
          <w:color w:val="333333"/>
          <w:highlight w:val="white"/>
        </w:rPr>
        <w:t xml:space="preserve"> follow us on Twitter </w:t>
      </w:r>
      <w:hyperlink r:id="rId15">
        <w:r>
          <w:rPr>
            <w:rFonts w:ascii="Calibri" w:eastAsia="Calibri" w:hAnsi="Calibri" w:cs="Calibri"/>
            <w:color w:val="337AB7"/>
            <w:highlight w:val="white"/>
            <w:u w:val="single"/>
          </w:rPr>
          <w:t>@CPBmedia</w:t>
        </w:r>
      </w:hyperlink>
      <w:r>
        <w:rPr>
          <w:rFonts w:ascii="Calibri" w:eastAsia="Calibri" w:hAnsi="Calibri" w:cs="Calibri"/>
          <w:color w:val="333333"/>
          <w:highlight w:val="white"/>
        </w:rPr>
        <w:t xml:space="preserve">, </w:t>
      </w:r>
      <w:hyperlink r:id="rId16">
        <w:r>
          <w:rPr>
            <w:rFonts w:ascii="Calibri" w:eastAsia="Calibri" w:hAnsi="Calibri" w:cs="Calibri"/>
            <w:color w:val="337AB7"/>
            <w:highlight w:val="white"/>
            <w:u w:val="single"/>
          </w:rPr>
          <w:t>Facebook</w:t>
        </w:r>
      </w:hyperlink>
      <w:r>
        <w:rPr>
          <w:rFonts w:ascii="Calibri" w:eastAsia="Calibri" w:hAnsi="Calibri" w:cs="Calibri"/>
          <w:color w:val="333333"/>
          <w:highlight w:val="white"/>
        </w:rPr>
        <w:t xml:space="preserve"> and </w:t>
      </w:r>
      <w:hyperlink r:id="rId17">
        <w:r>
          <w:rPr>
            <w:rFonts w:ascii="Calibri" w:eastAsia="Calibri" w:hAnsi="Calibri" w:cs="Calibri"/>
            <w:color w:val="337AB7"/>
            <w:highlight w:val="white"/>
            <w:u w:val="single"/>
          </w:rPr>
          <w:t>LinkedIn</w:t>
        </w:r>
      </w:hyperlink>
      <w:r>
        <w:rPr>
          <w:rFonts w:ascii="Calibri" w:eastAsia="Calibri" w:hAnsi="Calibri" w:cs="Calibri"/>
          <w:color w:val="333333"/>
          <w:highlight w:val="white"/>
        </w:rPr>
        <w:t xml:space="preserve"> and </w:t>
      </w:r>
      <w:hyperlink r:id="rId18">
        <w:r>
          <w:rPr>
            <w:rFonts w:ascii="Calibri" w:eastAsia="Calibri" w:hAnsi="Calibri" w:cs="Calibri"/>
            <w:color w:val="337AB7"/>
            <w:highlight w:val="white"/>
            <w:u w:val="single"/>
          </w:rPr>
          <w:t>subscribe</w:t>
        </w:r>
      </w:hyperlink>
      <w:r>
        <w:rPr>
          <w:rFonts w:ascii="Calibri" w:eastAsia="Calibri" w:hAnsi="Calibri" w:cs="Calibri"/>
          <w:color w:val="333333"/>
          <w:highlight w:val="white"/>
        </w:rPr>
        <w:t xml:space="preserve"> for other updates.</w:t>
      </w:r>
    </w:p>
    <w:p w14:paraId="61A3F548" w14:textId="77777777" w:rsidR="00663E6D" w:rsidRDefault="00663E6D">
      <w:pPr>
        <w:spacing w:line="240" w:lineRule="auto"/>
        <w:rPr>
          <w:rFonts w:ascii="Calibri" w:eastAsia="Calibri" w:hAnsi="Calibri" w:cs="Calibri"/>
        </w:rPr>
      </w:pPr>
    </w:p>
    <w:p w14:paraId="06F6B027" w14:textId="77777777" w:rsidR="00A551E9" w:rsidRDefault="00A551E9" w:rsidP="00A551E9">
      <w:pPr>
        <w:spacing w:line="240" w:lineRule="auto"/>
        <w:jc w:val="center"/>
        <w:rPr>
          <w:rFonts w:ascii="Calibri" w:eastAsia="Calibri" w:hAnsi="Calibri" w:cs="Calibri"/>
        </w:rPr>
      </w:pPr>
      <w:r>
        <w:rPr>
          <w:rFonts w:ascii="Calibri" w:eastAsia="Calibri" w:hAnsi="Calibri" w:cs="Calibri"/>
        </w:rPr>
        <w:t>###</w:t>
      </w:r>
    </w:p>
    <w:p w14:paraId="18F91C8E" w14:textId="11CC2C70" w:rsidR="00A551E9" w:rsidRPr="00A551E9" w:rsidRDefault="00A551E9">
      <w:pPr>
        <w:rPr>
          <w:rFonts w:ascii="Calibri" w:eastAsia="Calibri" w:hAnsi="Calibri" w:cs="Calibri"/>
          <w:i/>
          <w:iCs/>
          <w:sz w:val="20"/>
          <w:szCs w:val="20"/>
        </w:rPr>
      </w:pPr>
    </w:p>
    <w:sectPr w:rsidR="00A551E9" w:rsidRPr="00A551E9" w:rsidSect="00A551E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47FA1" w14:textId="77777777" w:rsidR="00A5576D" w:rsidRDefault="00A5576D">
      <w:pPr>
        <w:spacing w:line="240" w:lineRule="auto"/>
      </w:pPr>
      <w:r>
        <w:separator/>
      </w:r>
    </w:p>
  </w:endnote>
  <w:endnote w:type="continuationSeparator" w:id="0">
    <w:p w14:paraId="502ECBD4" w14:textId="77777777" w:rsidR="00A5576D" w:rsidRDefault="00A557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468B" w14:textId="77777777" w:rsidR="00BE6448" w:rsidRDefault="00BE6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99A74" w14:textId="77777777" w:rsidR="00BE6448" w:rsidRDefault="00BE64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345E" w14:textId="77777777" w:rsidR="00BE6448" w:rsidRDefault="00BE6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CEDCD" w14:textId="77777777" w:rsidR="00A5576D" w:rsidRDefault="00A5576D">
      <w:pPr>
        <w:spacing w:line="240" w:lineRule="auto"/>
      </w:pPr>
      <w:r>
        <w:separator/>
      </w:r>
    </w:p>
  </w:footnote>
  <w:footnote w:type="continuationSeparator" w:id="0">
    <w:p w14:paraId="39C87AAB" w14:textId="77777777" w:rsidR="00A5576D" w:rsidRDefault="00A557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CE1D" w14:textId="5EB22F02" w:rsidR="00BE6448" w:rsidRDefault="00BE6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AD82" w14:textId="74C24554" w:rsidR="008007CA" w:rsidRDefault="008007CA">
    <w:pPr>
      <w:spacing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8A36C" w14:textId="4D1FF977" w:rsidR="00A551E9" w:rsidRDefault="00A551E9" w:rsidP="00A551E9">
    <w:pPr>
      <w:spacing w:line="240" w:lineRule="auto"/>
      <w:jc w:val="center"/>
    </w:pPr>
    <w:r>
      <w:rPr>
        <w:b/>
        <w:smallCaps/>
        <w:noProof/>
      </w:rPr>
      <w:drawing>
        <wp:inline distT="0" distB="0" distL="0" distR="0" wp14:anchorId="7E83F5D8" wp14:editId="277B6717">
          <wp:extent cx="1184075" cy="1136712"/>
          <wp:effectExtent l="0" t="0" r="0" b="0"/>
          <wp:docPr id="5" name="image1.jpg"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84075" cy="1136712"/>
                  </a:xfrm>
                  <a:prstGeom prst="rect">
                    <a:avLst/>
                  </a:prstGeom>
                  <a:ln/>
                </pic:spPr>
              </pic:pic>
            </a:graphicData>
          </a:graphic>
        </wp:inline>
      </w:drawing>
    </w:r>
    <w:r w:rsidR="00155FF0">
      <w:rPr>
        <w:noProof/>
      </w:rPr>
      <w:drawing>
        <wp:inline distT="0" distB="0" distL="0" distR="0" wp14:anchorId="4ECC0BF1" wp14:editId="05C5F8A3">
          <wp:extent cx="1663700" cy="11980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P_LOGO_seperated_02.jpg"/>
                  <pic:cNvPicPr/>
                </pic:nvPicPr>
                <pic:blipFill rotWithShape="1">
                  <a:blip r:embed="rId2">
                    <a:extLst>
                      <a:ext uri="{28A0092B-C50C-407E-A947-70E740481C1C}">
                        <a14:useLocalDpi xmlns:a14="http://schemas.microsoft.com/office/drawing/2010/main" val="0"/>
                      </a:ext>
                    </a:extLst>
                  </a:blip>
                  <a:srcRect t="12721" b="13358"/>
                  <a:stretch/>
                </pic:blipFill>
                <pic:spPr bwMode="auto">
                  <a:xfrm>
                    <a:off x="0" y="0"/>
                    <a:ext cx="1700777" cy="1224705"/>
                  </a:xfrm>
                  <a:prstGeom prst="rect">
                    <a:avLst/>
                  </a:prstGeom>
                  <a:ln>
                    <a:noFill/>
                  </a:ln>
                  <a:extLst>
                    <a:ext uri="{53640926-AAD7-44D8-BBD7-CCE9431645EC}">
                      <a14:shadowObscured xmlns:a14="http://schemas.microsoft.com/office/drawing/2010/main"/>
                    </a:ext>
                  </a:extLst>
                </pic:spPr>
              </pic:pic>
            </a:graphicData>
          </a:graphic>
        </wp:inline>
      </w:drawing>
    </w:r>
  </w:p>
  <w:p w14:paraId="20A21B5C" w14:textId="77777777" w:rsidR="00A551E9" w:rsidRDefault="00A55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82FC5"/>
    <w:multiLevelType w:val="multilevel"/>
    <w:tmpl w:val="AF7A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7CA"/>
    <w:rsid w:val="0002583F"/>
    <w:rsid w:val="00030E9F"/>
    <w:rsid w:val="000479B5"/>
    <w:rsid w:val="00060DAE"/>
    <w:rsid w:val="0006570C"/>
    <w:rsid w:val="000B711F"/>
    <w:rsid w:val="00155FF0"/>
    <w:rsid w:val="001974CD"/>
    <w:rsid w:val="001A355D"/>
    <w:rsid w:val="001A45A9"/>
    <w:rsid w:val="001B58B8"/>
    <w:rsid w:val="001D732F"/>
    <w:rsid w:val="00206653"/>
    <w:rsid w:val="0021725B"/>
    <w:rsid w:val="00253F49"/>
    <w:rsid w:val="002D6BA4"/>
    <w:rsid w:val="0030571A"/>
    <w:rsid w:val="00355D4B"/>
    <w:rsid w:val="0037069B"/>
    <w:rsid w:val="00383E8C"/>
    <w:rsid w:val="003A36E2"/>
    <w:rsid w:val="003B7700"/>
    <w:rsid w:val="003C00CD"/>
    <w:rsid w:val="003E7049"/>
    <w:rsid w:val="0040300C"/>
    <w:rsid w:val="00491FC1"/>
    <w:rsid w:val="00495C88"/>
    <w:rsid w:val="004A4A5A"/>
    <w:rsid w:val="00535A6E"/>
    <w:rsid w:val="005E472D"/>
    <w:rsid w:val="00616A62"/>
    <w:rsid w:val="00652994"/>
    <w:rsid w:val="00663E6D"/>
    <w:rsid w:val="00665BC4"/>
    <w:rsid w:val="00737782"/>
    <w:rsid w:val="007720BC"/>
    <w:rsid w:val="00787CA8"/>
    <w:rsid w:val="007B171E"/>
    <w:rsid w:val="007D76CE"/>
    <w:rsid w:val="008007CA"/>
    <w:rsid w:val="00880277"/>
    <w:rsid w:val="00886D0F"/>
    <w:rsid w:val="00895D6C"/>
    <w:rsid w:val="00983404"/>
    <w:rsid w:val="009D35A1"/>
    <w:rsid w:val="00A114B7"/>
    <w:rsid w:val="00A53263"/>
    <w:rsid w:val="00A551E9"/>
    <w:rsid w:val="00A5576D"/>
    <w:rsid w:val="00A92961"/>
    <w:rsid w:val="00A94E62"/>
    <w:rsid w:val="00AC2BBA"/>
    <w:rsid w:val="00B11F8A"/>
    <w:rsid w:val="00B55D55"/>
    <w:rsid w:val="00BC1FFA"/>
    <w:rsid w:val="00BE6448"/>
    <w:rsid w:val="00BF1FE4"/>
    <w:rsid w:val="00BF41BE"/>
    <w:rsid w:val="00BF763B"/>
    <w:rsid w:val="00C44161"/>
    <w:rsid w:val="00C7374B"/>
    <w:rsid w:val="00C75E5A"/>
    <w:rsid w:val="00D375D9"/>
    <w:rsid w:val="00D65DDB"/>
    <w:rsid w:val="00DA3743"/>
    <w:rsid w:val="00DE3F46"/>
    <w:rsid w:val="00E02B07"/>
    <w:rsid w:val="00E40D78"/>
    <w:rsid w:val="00E80B54"/>
    <w:rsid w:val="00EA6C7B"/>
    <w:rsid w:val="00F0205A"/>
    <w:rsid w:val="00F4509D"/>
    <w:rsid w:val="00F856A0"/>
    <w:rsid w:val="00FB2D3C"/>
    <w:rsid w:val="00FB544E"/>
    <w:rsid w:val="00FD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83E30"/>
  <w15:docId w15:val="{2A39C293-4EFF-4A4B-B775-36400515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apple-converted-space">
    <w:name w:val="apple-converted-space"/>
    <w:basedOn w:val="DefaultParagraphFont"/>
    <w:rsid w:val="00A551E9"/>
  </w:style>
  <w:style w:type="paragraph" w:styleId="ListParagraph">
    <w:name w:val="List Paragraph"/>
    <w:basedOn w:val="Normal"/>
    <w:uiPriority w:val="34"/>
    <w:qFormat/>
    <w:rsid w:val="00A551E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551E9"/>
    <w:pPr>
      <w:tabs>
        <w:tab w:val="center" w:pos="4680"/>
        <w:tab w:val="right" w:pos="9360"/>
      </w:tabs>
      <w:spacing w:line="240" w:lineRule="auto"/>
    </w:pPr>
  </w:style>
  <w:style w:type="character" w:customStyle="1" w:styleId="HeaderChar">
    <w:name w:val="Header Char"/>
    <w:basedOn w:val="DefaultParagraphFont"/>
    <w:link w:val="Header"/>
    <w:uiPriority w:val="99"/>
    <w:rsid w:val="00A551E9"/>
  </w:style>
  <w:style w:type="paragraph" w:styleId="Footer">
    <w:name w:val="footer"/>
    <w:basedOn w:val="Normal"/>
    <w:link w:val="FooterChar"/>
    <w:uiPriority w:val="99"/>
    <w:unhideWhenUsed/>
    <w:rsid w:val="00A551E9"/>
    <w:pPr>
      <w:tabs>
        <w:tab w:val="center" w:pos="4680"/>
        <w:tab w:val="right" w:pos="9360"/>
      </w:tabs>
      <w:spacing w:line="240" w:lineRule="auto"/>
    </w:pPr>
  </w:style>
  <w:style w:type="character" w:customStyle="1" w:styleId="FooterChar">
    <w:name w:val="Footer Char"/>
    <w:basedOn w:val="DefaultParagraphFont"/>
    <w:link w:val="Footer"/>
    <w:uiPriority w:val="99"/>
    <w:rsid w:val="00A551E9"/>
  </w:style>
  <w:style w:type="paragraph" w:styleId="BalloonText">
    <w:name w:val="Balloon Text"/>
    <w:basedOn w:val="Normal"/>
    <w:link w:val="BalloonTextChar"/>
    <w:uiPriority w:val="99"/>
    <w:semiHidden/>
    <w:unhideWhenUsed/>
    <w:rsid w:val="0037069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069B"/>
    <w:rPr>
      <w:rFonts w:ascii="Times New Roman" w:hAnsi="Times New Roman" w:cs="Times New Roman"/>
      <w:sz w:val="18"/>
      <w:szCs w:val="18"/>
    </w:rPr>
  </w:style>
  <w:style w:type="paragraph" w:styleId="Revision">
    <w:name w:val="Revision"/>
    <w:hidden/>
    <w:uiPriority w:val="99"/>
    <w:semiHidden/>
    <w:rsid w:val="007B171E"/>
    <w:pPr>
      <w:spacing w:line="240" w:lineRule="auto"/>
    </w:pPr>
  </w:style>
  <w:style w:type="character" w:styleId="CommentReference">
    <w:name w:val="annotation reference"/>
    <w:basedOn w:val="DefaultParagraphFont"/>
    <w:uiPriority w:val="99"/>
    <w:semiHidden/>
    <w:unhideWhenUsed/>
    <w:rsid w:val="002D6BA4"/>
    <w:rPr>
      <w:sz w:val="16"/>
      <w:szCs w:val="16"/>
    </w:rPr>
  </w:style>
  <w:style w:type="paragraph" w:styleId="CommentText">
    <w:name w:val="annotation text"/>
    <w:basedOn w:val="Normal"/>
    <w:link w:val="CommentTextChar"/>
    <w:uiPriority w:val="99"/>
    <w:semiHidden/>
    <w:unhideWhenUsed/>
    <w:rsid w:val="002D6BA4"/>
    <w:pPr>
      <w:spacing w:line="240" w:lineRule="auto"/>
    </w:pPr>
    <w:rPr>
      <w:sz w:val="20"/>
      <w:szCs w:val="20"/>
    </w:rPr>
  </w:style>
  <w:style w:type="character" w:customStyle="1" w:styleId="CommentTextChar">
    <w:name w:val="Comment Text Char"/>
    <w:basedOn w:val="DefaultParagraphFont"/>
    <w:link w:val="CommentText"/>
    <w:uiPriority w:val="99"/>
    <w:semiHidden/>
    <w:rsid w:val="002D6BA4"/>
    <w:rPr>
      <w:sz w:val="20"/>
      <w:szCs w:val="20"/>
    </w:rPr>
  </w:style>
  <w:style w:type="paragraph" w:styleId="CommentSubject">
    <w:name w:val="annotation subject"/>
    <w:basedOn w:val="CommentText"/>
    <w:next w:val="CommentText"/>
    <w:link w:val="CommentSubjectChar"/>
    <w:uiPriority w:val="99"/>
    <w:semiHidden/>
    <w:unhideWhenUsed/>
    <w:rsid w:val="002D6BA4"/>
    <w:rPr>
      <w:b/>
      <w:bCs/>
    </w:rPr>
  </w:style>
  <w:style w:type="character" w:customStyle="1" w:styleId="CommentSubjectChar">
    <w:name w:val="Comment Subject Char"/>
    <w:basedOn w:val="CommentTextChar"/>
    <w:link w:val="CommentSubject"/>
    <w:uiPriority w:val="99"/>
    <w:semiHidden/>
    <w:rsid w:val="002D6BA4"/>
    <w:rPr>
      <w:b/>
      <w:bCs/>
      <w:sz w:val="20"/>
      <w:szCs w:val="20"/>
    </w:rPr>
  </w:style>
  <w:style w:type="character" w:styleId="Strong">
    <w:name w:val="Strong"/>
    <w:basedOn w:val="DefaultParagraphFont"/>
    <w:uiPriority w:val="22"/>
    <w:qFormat/>
    <w:rsid w:val="00663E6D"/>
    <w:rPr>
      <w:b/>
      <w:bCs/>
    </w:rPr>
  </w:style>
  <w:style w:type="character" w:styleId="Hyperlink">
    <w:name w:val="Hyperlink"/>
    <w:basedOn w:val="DefaultParagraphFont"/>
    <w:uiPriority w:val="99"/>
    <w:semiHidden/>
    <w:unhideWhenUsed/>
    <w:rsid w:val="00663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1813">
      <w:bodyDiv w:val="1"/>
      <w:marLeft w:val="0"/>
      <w:marRight w:val="0"/>
      <w:marTop w:val="0"/>
      <w:marBottom w:val="0"/>
      <w:divBdr>
        <w:top w:val="none" w:sz="0" w:space="0" w:color="auto"/>
        <w:left w:val="none" w:sz="0" w:space="0" w:color="auto"/>
        <w:bottom w:val="none" w:sz="0" w:space="0" w:color="auto"/>
        <w:right w:val="none" w:sz="0" w:space="0" w:color="auto"/>
      </w:divBdr>
    </w:div>
    <w:div w:id="716320033">
      <w:bodyDiv w:val="1"/>
      <w:marLeft w:val="0"/>
      <w:marRight w:val="0"/>
      <w:marTop w:val="0"/>
      <w:marBottom w:val="0"/>
      <w:divBdr>
        <w:top w:val="none" w:sz="0" w:space="0" w:color="auto"/>
        <w:left w:val="none" w:sz="0" w:space="0" w:color="auto"/>
        <w:bottom w:val="none" w:sz="0" w:space="0" w:color="auto"/>
        <w:right w:val="none" w:sz="0" w:space="0" w:color="auto"/>
      </w:divBdr>
    </w:div>
    <w:div w:id="132130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bslearningmedia.org/" TargetMode="External"/><Relationship Id="rId13" Type="http://schemas.openxmlformats.org/officeDocument/2006/relationships/hyperlink" Target="http://www.facebook.com/pbskids" TargetMode="External"/><Relationship Id="rId18" Type="http://schemas.openxmlformats.org/officeDocument/2006/relationships/hyperlink" Target="https://www.cpb.org/subscrib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pbskids.org/" TargetMode="External"/><Relationship Id="rId12" Type="http://schemas.openxmlformats.org/officeDocument/2006/relationships/hyperlink" Target="http://twitter.com/pbskids" TargetMode="External"/><Relationship Id="rId17" Type="http://schemas.openxmlformats.org/officeDocument/2006/relationships/hyperlink" Target="https://www.linkedin.com/company/1979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CorporationForPublicBroadcastin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bs.org/pressroo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twitter.com/CPBmedia" TargetMode="External"/><Relationship Id="rId23" Type="http://schemas.openxmlformats.org/officeDocument/2006/relationships/header" Target="header3.xml"/><Relationship Id="rId10" Type="http://schemas.openxmlformats.org/officeDocument/2006/relationships/hyperlink" Target="http://www.pbskids.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gbh.org/" TargetMode="External"/><Relationship Id="rId14" Type="http://schemas.openxmlformats.org/officeDocument/2006/relationships/hyperlink" Target="http://www.cpb.org/"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Callanan</cp:lastModifiedBy>
  <cp:revision>2</cp:revision>
  <cp:lastPrinted>2019-09-30T14:11:00Z</cp:lastPrinted>
  <dcterms:created xsi:type="dcterms:W3CDTF">2019-10-07T13:45:00Z</dcterms:created>
  <dcterms:modified xsi:type="dcterms:W3CDTF">2019-10-07T13:45:00Z</dcterms:modified>
</cp:coreProperties>
</file>