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BB5E7A" w14:textId="089BFED1" w:rsidR="00375712" w:rsidRDefault="00375712" w:rsidP="00EE4A1B">
      <w:pPr>
        <w:pStyle w:val="PBSDateHeadline"/>
        <w:rPr>
          <w:rFonts w:asciiTheme="minorBidi" w:hAnsiTheme="minorBidi" w:cstheme="minorBidi"/>
          <w:sz w:val="32"/>
          <w:szCs w:val="32"/>
        </w:rPr>
      </w:pPr>
      <w:r w:rsidRPr="00375712">
        <w:rPr>
          <w:rStyle w:val="normaltextrun"/>
          <w:rFonts w:ascii="Arial" w:hAnsi="Arial" w:cs="Arial"/>
          <w:color w:val="000000"/>
          <w:sz w:val="32"/>
          <w:szCs w:val="32"/>
          <w:shd w:val="clear" w:color="auto" w:fill="FFFFFF"/>
        </w:rPr>
        <w:t>PBS Sets Premiere Date for Third Episode of</w:t>
      </w:r>
      <w:r w:rsidR="0034715B">
        <w:rPr>
          <w:rStyle w:val="normaltextrun"/>
          <w:rFonts w:ascii="Arial" w:hAnsi="Arial" w:cs="Arial"/>
          <w:color w:val="000000"/>
          <w:sz w:val="32"/>
          <w:szCs w:val="32"/>
          <w:shd w:val="clear" w:color="auto" w:fill="FFFFFF"/>
        </w:rPr>
        <w:t xml:space="preserve"> </w:t>
      </w:r>
      <w:r w:rsidRPr="00375712">
        <w:rPr>
          <w:rStyle w:val="normaltextrun"/>
          <w:rFonts w:ascii="Arial" w:hAnsi="Arial" w:cs="Arial"/>
          <w:color w:val="000000"/>
          <w:sz w:val="32"/>
          <w:szCs w:val="32"/>
          <w:shd w:val="clear" w:color="auto" w:fill="FFFFFF"/>
        </w:rPr>
        <w:t>New Performing Arts Series, NEXT AT THE KENNEDY CENTER,</w:t>
      </w:r>
      <w:r w:rsidR="0034715B">
        <w:rPr>
          <w:rStyle w:val="scxw209653907"/>
          <w:rFonts w:ascii="Arial" w:hAnsi="Arial" w:cs="Arial"/>
          <w:color w:val="000000"/>
          <w:sz w:val="32"/>
          <w:szCs w:val="32"/>
          <w:shd w:val="clear" w:color="auto" w:fill="FFFFFF"/>
        </w:rPr>
        <w:br/>
      </w:r>
      <w:r w:rsidRPr="00375712">
        <w:rPr>
          <w:rStyle w:val="normaltextrun"/>
          <w:rFonts w:ascii="Arial" w:hAnsi="Arial" w:cs="Arial"/>
          <w:color w:val="000000"/>
          <w:sz w:val="32"/>
          <w:szCs w:val="32"/>
          <w:shd w:val="clear" w:color="auto" w:fill="FFFFFF"/>
        </w:rPr>
        <w:t xml:space="preserve">With Hip Hop Legends </w:t>
      </w:r>
      <w:proofErr w:type="gramStart"/>
      <w:r w:rsidRPr="00375712">
        <w:rPr>
          <w:rStyle w:val="normaltextrun"/>
          <w:rFonts w:ascii="Arial" w:hAnsi="Arial" w:cs="Arial"/>
          <w:color w:val="000000"/>
          <w:sz w:val="32"/>
          <w:szCs w:val="32"/>
          <w:shd w:val="clear" w:color="auto" w:fill="FFFFFF"/>
        </w:rPr>
        <w:t>The</w:t>
      </w:r>
      <w:proofErr w:type="gramEnd"/>
      <w:r w:rsidRPr="00375712">
        <w:rPr>
          <w:rStyle w:val="normaltextrun"/>
          <w:rFonts w:ascii="Arial" w:hAnsi="Arial" w:cs="Arial"/>
          <w:color w:val="000000"/>
          <w:sz w:val="32"/>
          <w:szCs w:val="32"/>
          <w:shd w:val="clear" w:color="auto" w:fill="FFFFFF"/>
        </w:rPr>
        <w:t xml:space="preserve"> Roots </w:t>
      </w:r>
      <w:r w:rsidRPr="00375712">
        <w:rPr>
          <w:rStyle w:val="eop"/>
          <w:rFonts w:ascii="Arial" w:hAnsi="Arial" w:cs="Arial"/>
          <w:color w:val="000000"/>
          <w:sz w:val="32"/>
          <w:szCs w:val="32"/>
          <w:shd w:val="clear" w:color="auto" w:fill="FFFFFF"/>
        </w:rPr>
        <w:t> </w:t>
      </w:r>
      <w:r w:rsidRPr="00375712">
        <w:rPr>
          <w:rFonts w:asciiTheme="minorBidi" w:hAnsiTheme="minorBidi" w:cstheme="minorBidi"/>
          <w:sz w:val="32"/>
          <w:szCs w:val="32"/>
        </w:rPr>
        <w:t xml:space="preserve"> </w:t>
      </w:r>
    </w:p>
    <w:p w14:paraId="63DCEBD5" w14:textId="676926E4" w:rsidR="004E29B5" w:rsidRPr="00805AB0" w:rsidRDefault="004E29B5" w:rsidP="00EE4A1B">
      <w:pPr>
        <w:pStyle w:val="PBSDateHeadline"/>
        <w:rPr>
          <w:rFonts w:asciiTheme="minorBidi" w:hAnsiTheme="minorBidi" w:cstheme="minorBidi"/>
          <w:szCs w:val="26"/>
        </w:rPr>
      </w:pPr>
      <w:r w:rsidRPr="00805AB0">
        <w:rPr>
          <w:rFonts w:asciiTheme="minorBidi" w:hAnsiTheme="minorBidi" w:cstheme="minorBidi"/>
          <w:szCs w:val="26"/>
        </w:rPr>
        <w:t>Friday, Jan. 27, 2023</w:t>
      </w:r>
    </w:p>
    <w:p w14:paraId="3219BD16" w14:textId="6AB1BE97" w:rsidR="004E29B5" w:rsidRPr="00805AB0" w:rsidRDefault="004E29B5" w:rsidP="00EE4A1B">
      <w:pPr>
        <w:pStyle w:val="PBSDateHeadline"/>
        <w:rPr>
          <w:rFonts w:asciiTheme="minorBidi" w:hAnsiTheme="minorBidi" w:cstheme="minorBidi"/>
          <w:szCs w:val="26"/>
        </w:rPr>
      </w:pPr>
      <w:r w:rsidRPr="00805AB0">
        <w:rPr>
          <w:rFonts w:asciiTheme="minorBidi" w:hAnsiTheme="minorBidi" w:cstheme="minorBidi"/>
          <w:szCs w:val="26"/>
        </w:rPr>
        <w:t>9-10 p.m. ET</w:t>
      </w:r>
      <w:r w:rsidR="00051EB8">
        <w:rPr>
          <w:rFonts w:asciiTheme="minorBidi" w:hAnsiTheme="minorBidi" w:cstheme="minorBidi"/>
          <w:szCs w:val="26"/>
        </w:rPr>
        <w:t xml:space="preserve"> on PBS</w:t>
      </w:r>
    </w:p>
    <w:p w14:paraId="472E30CF" w14:textId="77777777" w:rsidR="00EE4A1B" w:rsidRPr="001E7026" w:rsidRDefault="00EE4A1B" w:rsidP="00EE4A1B">
      <w:pPr>
        <w:rPr>
          <w:rFonts w:asciiTheme="minorBidi" w:hAnsiTheme="minorBidi"/>
        </w:rPr>
      </w:pPr>
    </w:p>
    <w:p w14:paraId="4A58DDF8" w14:textId="314E8440" w:rsidR="00EE4A1B" w:rsidRDefault="00375712" w:rsidP="00805AB0">
      <w:pPr>
        <w:jc w:val="center"/>
        <w:rPr>
          <w:rStyle w:val="eop"/>
          <w:rFonts w:cs="Arial"/>
          <w:color w:val="000000"/>
          <w:sz w:val="25"/>
          <w:szCs w:val="25"/>
          <w:shd w:val="clear" w:color="auto" w:fill="FFFFFF"/>
        </w:rPr>
      </w:pPr>
      <w:r>
        <w:rPr>
          <w:rStyle w:val="normaltextrun"/>
          <w:rFonts w:cs="Arial"/>
          <w:color w:val="000000"/>
          <w:sz w:val="25"/>
          <w:szCs w:val="25"/>
          <w:shd w:val="clear" w:color="auto" w:fill="FFFFFF"/>
        </w:rPr>
        <w:t>NEXT AT THE KENNEDY CENTER “The Roots Residency” Explores Grammy-Winning Band’s Musical and Cultural Impact</w:t>
      </w:r>
    </w:p>
    <w:p w14:paraId="1ABB5610" w14:textId="77777777" w:rsidR="00375712" w:rsidRPr="001E7026" w:rsidRDefault="00375712" w:rsidP="00EE4A1B">
      <w:pPr>
        <w:rPr>
          <w:rFonts w:asciiTheme="minorBidi" w:hAnsiTheme="minorBidi"/>
        </w:rPr>
      </w:pPr>
    </w:p>
    <w:tbl>
      <w:tblPr>
        <w:tblpPr w:leftFromText="180" w:rightFromText="180" w:vertAnchor="text" w:tblpY="1"/>
        <w:tblOverlap w:val="never"/>
        <w:tblW w:w="0" w:type="auto"/>
        <w:tblLook w:val="01E0" w:firstRow="1" w:lastRow="1" w:firstColumn="1" w:lastColumn="1" w:noHBand="0" w:noVBand="0"/>
      </w:tblPr>
      <w:tblGrid>
        <w:gridCol w:w="4445"/>
      </w:tblGrid>
      <w:tr w:rsidR="00EE4A1B" w:rsidRPr="001E7026" w14:paraId="4526F0BB" w14:textId="77777777" w:rsidTr="00DB2450">
        <w:trPr>
          <w:trHeight w:val="1415"/>
        </w:trPr>
        <w:tc>
          <w:tcPr>
            <w:tcW w:w="4445" w:type="dxa"/>
            <w:shd w:val="clear" w:color="auto" w:fill="auto"/>
          </w:tcPr>
          <w:p w14:paraId="4E48425E" w14:textId="77777777" w:rsidR="00EE4A1B" w:rsidRPr="001E7026" w:rsidRDefault="00EE4A1B" w:rsidP="00DB2450">
            <w:pPr>
              <w:rPr>
                <w:rFonts w:asciiTheme="minorBidi" w:hAnsiTheme="minorBidi"/>
              </w:rPr>
            </w:pPr>
            <w:r w:rsidRPr="001E7026">
              <w:rPr>
                <w:rFonts w:asciiTheme="minorBidi" w:hAnsiTheme="minorBidi"/>
                <w:noProof/>
                <w:color w:val="2B579A"/>
                <w:shd w:val="clear" w:color="auto" w:fill="E6E6E6"/>
              </w:rPr>
              <w:drawing>
                <wp:inline distT="0" distB="0" distL="0" distR="0" wp14:anchorId="2E290E28" wp14:editId="6728DE9A">
                  <wp:extent cx="2647950" cy="176530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6"/>
                          <a:stretch>
                            <a:fillRect/>
                          </a:stretch>
                        </pic:blipFill>
                        <pic:spPr bwMode="auto">
                          <a:xfrm>
                            <a:off x="0" y="0"/>
                            <a:ext cx="2647950" cy="1765300"/>
                          </a:xfrm>
                          <a:prstGeom prst="rect">
                            <a:avLst/>
                          </a:prstGeom>
                          <a:noFill/>
                          <a:ln>
                            <a:noFill/>
                          </a:ln>
                        </pic:spPr>
                      </pic:pic>
                    </a:graphicData>
                  </a:graphic>
                </wp:inline>
              </w:drawing>
            </w:r>
          </w:p>
        </w:tc>
      </w:tr>
      <w:tr w:rsidR="00EE4A1B" w:rsidRPr="001E7026" w14:paraId="7718A7CA" w14:textId="77777777" w:rsidTr="00DB2450">
        <w:trPr>
          <w:trHeight w:val="443"/>
        </w:trPr>
        <w:tc>
          <w:tcPr>
            <w:tcW w:w="4445" w:type="dxa"/>
            <w:shd w:val="clear" w:color="auto" w:fill="auto"/>
          </w:tcPr>
          <w:p w14:paraId="25A647AE" w14:textId="1E29A40C" w:rsidR="00EE4A1B" w:rsidRPr="001E7026" w:rsidRDefault="00375712" w:rsidP="00DB2450">
            <w:pPr>
              <w:pStyle w:val="PBSCaption"/>
              <w:framePr w:hSpace="0" w:wrap="auto" w:vAnchor="margin" w:yAlign="inline"/>
              <w:suppressOverlap w:val="0"/>
              <w:rPr>
                <w:rFonts w:asciiTheme="minorBidi" w:hAnsiTheme="minorBidi" w:cstheme="minorBidi"/>
              </w:rPr>
            </w:pPr>
            <w:r>
              <w:rPr>
                <w:rFonts w:asciiTheme="minorBidi" w:hAnsiTheme="minorBidi" w:cstheme="minorBidi"/>
              </w:rPr>
              <w:t xml:space="preserve">The Roots: Tariq “Black Thought” Trotter and </w:t>
            </w:r>
            <w:proofErr w:type="spellStart"/>
            <w:r>
              <w:rPr>
                <w:rFonts w:asciiTheme="minorBidi" w:hAnsiTheme="minorBidi" w:cstheme="minorBidi"/>
              </w:rPr>
              <w:t>Ahmir</w:t>
            </w:r>
            <w:proofErr w:type="spellEnd"/>
            <w:r>
              <w:rPr>
                <w:rFonts w:asciiTheme="minorBidi" w:hAnsiTheme="minorBidi" w:cstheme="minorBidi"/>
              </w:rPr>
              <w:t xml:space="preserve"> “Questlove” Thompson (Courtesy of The Kennedy Center)</w:t>
            </w:r>
          </w:p>
        </w:tc>
      </w:tr>
    </w:tbl>
    <w:p w14:paraId="2ECC0D71" w14:textId="6973EC72" w:rsidR="00375712" w:rsidRPr="00375712" w:rsidRDefault="00375712" w:rsidP="74D5FCB1">
      <w:r>
        <w:t xml:space="preserve">ARLINGTON, VA, Nov. 1, 2022 – PBS today announced that the third episode of </w:t>
      </w:r>
      <w:r w:rsidR="317ADF0D" w:rsidRPr="74D5FCB1">
        <w:rPr>
          <w:b/>
          <w:bCs/>
        </w:rPr>
        <w:t xml:space="preserve">NEXT AT THE KENNEDY </w:t>
      </w:r>
      <w:r w:rsidR="317ADF0D" w:rsidRPr="002C479F">
        <w:rPr>
          <w:b/>
          <w:bCs/>
        </w:rPr>
        <w:t>CENTER</w:t>
      </w:r>
      <w:r w:rsidR="317ADF0D">
        <w:t xml:space="preserve">, a series from </w:t>
      </w:r>
      <w:r>
        <w:t xml:space="preserve">the pubcaster’s </w:t>
      </w:r>
      <w:r w:rsidR="7086A92F">
        <w:t xml:space="preserve">first multi-year collaboration with the </w:t>
      </w:r>
      <w:r>
        <w:t>John F. Kennedy Center for the Performing Arts, will feature the Grammy Award-winning hip</w:t>
      </w:r>
      <w:r w:rsidR="00F818FB">
        <w:t xml:space="preserve"> </w:t>
      </w:r>
      <w:r>
        <w:t xml:space="preserve">hop group The Roots. Anchored by an unforgettable concert in the Kennedy Center’s Concert Hall, the special explores how The Roots continue to push the boundaries of their art form while using their platform as the inaugural artist-in-residence of the Center’s Hip Hop Culture Program to foster the next generation of cultural leaders. </w:t>
      </w:r>
      <w:r w:rsidRPr="74D5FCB1">
        <w:rPr>
          <w:b/>
          <w:bCs/>
        </w:rPr>
        <w:t>NEXT AT THE KENNEDY CENTER “The Roots Residency”</w:t>
      </w:r>
      <w:r>
        <w:t xml:space="preserve"> premieres Friday, Jan. 27, 2023, at 9 p.m. ET (check local listings) on PBS, </w:t>
      </w:r>
      <w:hyperlink r:id="rId7">
        <w:r w:rsidRPr="74D5FCB1">
          <w:rPr>
            <w:rStyle w:val="Hyperlink"/>
          </w:rPr>
          <w:t>PBS.org</w:t>
        </w:r>
      </w:hyperlink>
      <w:r>
        <w:t xml:space="preserve">, and the </w:t>
      </w:r>
      <w:hyperlink r:id="rId8">
        <w:r w:rsidRPr="74D5FCB1">
          <w:rPr>
            <w:rStyle w:val="Hyperlink"/>
          </w:rPr>
          <w:t>PBS Video app</w:t>
        </w:r>
      </w:hyperlink>
      <w:r>
        <w:t>. </w:t>
      </w:r>
    </w:p>
    <w:p w14:paraId="561C78E8" w14:textId="77777777" w:rsidR="00375712" w:rsidRPr="00375712" w:rsidRDefault="00375712" w:rsidP="00375712">
      <w:r w:rsidRPr="00375712">
        <w:t> </w:t>
      </w:r>
    </w:p>
    <w:p w14:paraId="1D573AEB" w14:textId="402C28DB" w:rsidR="00375712" w:rsidRPr="00375712" w:rsidRDefault="00375712" w:rsidP="5EF07BE9">
      <w:r>
        <w:t xml:space="preserve">“For more than 50 years, PBS and the Kennedy Center have shared a joint mission to bring the best of the performing arts to the American public,” said Sylvia Bugg, chief programming executive and general manager </w:t>
      </w:r>
      <w:r w:rsidR="12FC82EC">
        <w:t xml:space="preserve">of </w:t>
      </w:r>
      <w:r w:rsidR="00284A53">
        <w:t>g</w:t>
      </w:r>
      <w:r>
        <w:t xml:space="preserve">eneral </w:t>
      </w:r>
      <w:r w:rsidR="00284A53">
        <w:t>a</w:t>
      </w:r>
      <w:r>
        <w:t xml:space="preserve">udience </w:t>
      </w:r>
      <w:r w:rsidR="00284A53">
        <w:t>p</w:t>
      </w:r>
      <w:r>
        <w:t>rogramming at PBS. “</w:t>
      </w:r>
      <w:r w:rsidRPr="5EF07BE9">
        <w:rPr>
          <w:b/>
          <w:bCs/>
        </w:rPr>
        <w:t>NEXT AT THE KENNEDY CENTER</w:t>
      </w:r>
      <w:r>
        <w:t xml:space="preserve"> showcases the richness of the nation’s stage, helping to contextualize the cultural impact of contemporary artists like The Roots who are not only extraordinary musicians but passionate community leaders.</w:t>
      </w:r>
      <w:r w:rsidR="12A03528">
        <w:t xml:space="preserve"> As the series continues, we look forward to sharing a diversity of genres and stories.”</w:t>
      </w:r>
    </w:p>
    <w:p w14:paraId="07EAD011" w14:textId="6E0EC88A" w:rsidR="00375712" w:rsidRDefault="00375712" w:rsidP="00375712">
      <w:r w:rsidRPr="00375712">
        <w:t> </w:t>
      </w:r>
    </w:p>
    <w:p w14:paraId="1E4AD6FA" w14:textId="64279880" w:rsidR="00375712" w:rsidRDefault="00375712" w:rsidP="00375712">
      <w:r w:rsidRPr="00375712">
        <w:t>Known for electrifying live performances that blend hip hop, jazz, rap, soul and funk, The Roots regularly sell out concert venues</w:t>
      </w:r>
      <w:r>
        <w:t xml:space="preserve"> </w:t>
      </w:r>
      <w:r w:rsidRPr="00375712">
        <w:t xml:space="preserve">when they’re not serving as the house band for “The Tonight Show Starring Jimmy Fallon.” </w:t>
      </w:r>
      <w:r w:rsidR="00FA4C86" w:rsidRPr="00FA4C86">
        <w:rPr>
          <w:b/>
          <w:bCs/>
        </w:rPr>
        <w:t>“The Roots Residency”</w:t>
      </w:r>
      <w:r w:rsidR="00FA4C86">
        <w:t xml:space="preserve"> takes music fans beyond the stage, coupling live concert footage with a look at </w:t>
      </w:r>
      <w:r w:rsidR="00FA4C86" w:rsidRPr="00375712">
        <w:t xml:space="preserve">the band's curatorial endeavors, </w:t>
      </w:r>
      <w:proofErr w:type="gramStart"/>
      <w:r w:rsidR="00FA4C86" w:rsidRPr="00375712">
        <w:t>masterclasses</w:t>
      </w:r>
      <w:proofErr w:type="gramEnd"/>
      <w:r w:rsidR="00FA4C86" w:rsidRPr="00375712">
        <w:t xml:space="preserve"> and humanitarian activities </w:t>
      </w:r>
      <w:r w:rsidR="00FA4C86">
        <w:t xml:space="preserve">from their residency </w:t>
      </w:r>
      <w:r w:rsidR="00FA4C86" w:rsidRPr="00375712">
        <w:t xml:space="preserve">at the Kennedy Center. </w:t>
      </w:r>
      <w:r w:rsidR="00FA4C86">
        <w:t xml:space="preserve">Respected cultural trailblazers, </w:t>
      </w:r>
      <w:proofErr w:type="spellStart"/>
      <w:r>
        <w:t>frontmen</w:t>
      </w:r>
      <w:proofErr w:type="spellEnd"/>
      <w:r>
        <w:t xml:space="preserve"> </w:t>
      </w:r>
      <w:proofErr w:type="spellStart"/>
      <w:r w:rsidRPr="00375712">
        <w:t>Ahmir</w:t>
      </w:r>
      <w:proofErr w:type="spellEnd"/>
      <w:r w:rsidRPr="00375712">
        <w:t> “Questlove” Thompson and Tariq “Black Thought” Trotter</w:t>
      </w:r>
      <w:r>
        <w:t xml:space="preserve"> </w:t>
      </w:r>
      <w:r w:rsidR="00FA4C86">
        <w:t xml:space="preserve">are committed to inspiring and educating </w:t>
      </w:r>
      <w:r w:rsidRPr="00375712">
        <w:t>rising artists.</w:t>
      </w:r>
    </w:p>
    <w:p w14:paraId="6FBB3D71" w14:textId="77777777" w:rsidR="00375712" w:rsidRPr="00375712" w:rsidRDefault="00375712" w:rsidP="00375712"/>
    <w:p w14:paraId="6DCA8F2E" w14:textId="5ECFCA55" w:rsidR="00375712" w:rsidRDefault="00375712" w:rsidP="00375712">
      <w:r w:rsidRPr="00375712">
        <w:lastRenderedPageBreak/>
        <w:t xml:space="preserve">Viewers will meet EZY Truth, a Washington, D.C.-based </w:t>
      </w:r>
      <w:r>
        <w:t>hip</w:t>
      </w:r>
      <w:r w:rsidR="00F818FB">
        <w:t xml:space="preserve"> </w:t>
      </w:r>
      <w:r>
        <w:t>hop</w:t>
      </w:r>
      <w:r w:rsidRPr="00375712">
        <w:t xml:space="preserve"> artist and member of Black Thought’s “School of Thought,” a mentoring program for aspiring emcees</w:t>
      </w:r>
      <w:r>
        <w:t xml:space="preserve">. They’ll hear from </w:t>
      </w:r>
      <w:proofErr w:type="spellStart"/>
      <w:r w:rsidRPr="00375712">
        <w:t>Durrand</w:t>
      </w:r>
      <w:proofErr w:type="spellEnd"/>
      <w:r w:rsidRPr="00375712">
        <w:t xml:space="preserve"> </w:t>
      </w:r>
      <w:proofErr w:type="spellStart"/>
      <w:r w:rsidRPr="00375712">
        <w:t>Bernarr</w:t>
      </w:r>
      <w:proofErr w:type="spellEnd"/>
      <w:r w:rsidRPr="00375712">
        <w:t xml:space="preserve">, an emerging R&amp;B artist who participated in “The Road to the Roots Picnic,” a series of curated live performances that launched virtually during the pandemic. </w:t>
      </w:r>
      <w:r>
        <w:t xml:space="preserve">The </w:t>
      </w:r>
      <w:r w:rsidRPr="00375712">
        <w:t xml:space="preserve">episode </w:t>
      </w:r>
      <w:r>
        <w:t xml:space="preserve">also </w:t>
      </w:r>
      <w:r w:rsidRPr="00375712">
        <w:t>includes moments from “Music is History,” Questlove’s discussion with Reverend Al Sharpton</w:t>
      </w:r>
      <w:r>
        <w:t xml:space="preserve"> </w:t>
      </w:r>
      <w:r w:rsidRPr="00375712">
        <w:t xml:space="preserve">about </w:t>
      </w:r>
      <w:r>
        <w:t>the drummer’s</w:t>
      </w:r>
      <w:r w:rsidRPr="00375712">
        <w:t xml:space="preserve"> latest book, </w:t>
      </w:r>
      <w:r>
        <w:t>as well as</w:t>
      </w:r>
      <w:r w:rsidRPr="00375712">
        <w:t xml:space="preserve"> Black Thought’s “Streams of Thought” conversation with photographer David Allen. </w:t>
      </w:r>
    </w:p>
    <w:p w14:paraId="0EE3CEA0" w14:textId="76FF7D89" w:rsidR="00375712" w:rsidRDefault="00E36446" w:rsidP="00E36446">
      <w:r>
        <w:br/>
        <w:t xml:space="preserve">“The Roots have existed at the forefront of </w:t>
      </w:r>
      <w:r w:rsidR="33AA1053">
        <w:t>c</w:t>
      </w:r>
      <w:r>
        <w:t xml:space="preserve">ulture for over </w:t>
      </w:r>
      <w:r w:rsidR="70FDA1D5">
        <w:t xml:space="preserve">three </w:t>
      </w:r>
      <w:r>
        <w:t xml:space="preserve">decades. They are deeply committed to ensuring that generations of artists and communities see themselves powerfully reflected through their work and at venerable institutions like the Kennedy Center,” said Simone Eccleston, </w:t>
      </w:r>
      <w:r w:rsidR="79CE137B">
        <w:t xml:space="preserve">the Center’s </w:t>
      </w:r>
      <w:r w:rsidR="400C411F">
        <w:t>d</w:t>
      </w:r>
      <w:r>
        <w:t xml:space="preserve">irector of </w:t>
      </w:r>
      <w:r w:rsidR="00284A53">
        <w:t>h</w:t>
      </w:r>
      <w:r>
        <w:t xml:space="preserve">ip </w:t>
      </w:r>
      <w:r w:rsidR="00284A53">
        <w:t>h</w:t>
      </w:r>
      <w:r>
        <w:t xml:space="preserve">op </w:t>
      </w:r>
      <w:r w:rsidR="00284A53">
        <w:t>c</w:t>
      </w:r>
      <w:r>
        <w:t xml:space="preserve">ulture and </w:t>
      </w:r>
      <w:r w:rsidR="00284A53">
        <w:t>c</w:t>
      </w:r>
      <w:r>
        <w:t xml:space="preserve">ontemporary </w:t>
      </w:r>
      <w:r w:rsidR="00284A53">
        <w:t>m</w:t>
      </w:r>
      <w:r>
        <w:t>usic. “</w:t>
      </w:r>
      <w:r w:rsidR="0399D522">
        <w:t>‘</w:t>
      </w:r>
      <w:r w:rsidRPr="29BFAB23">
        <w:rPr>
          <w:b/>
          <w:bCs/>
        </w:rPr>
        <w:t>The Roots Residency</w:t>
      </w:r>
      <w:r w:rsidR="12501D3C">
        <w:t>’</w:t>
      </w:r>
      <w:r>
        <w:t xml:space="preserve"> is a testament to their capacity to not only change the lives of individuals but</w:t>
      </w:r>
      <w:r w:rsidR="1DBB41A3">
        <w:t xml:space="preserve"> also</w:t>
      </w:r>
      <w:r>
        <w:t xml:space="preserve"> to transform institutions. The impact of our partnership is that we are forever changed as an </w:t>
      </w:r>
      <w:r w:rsidR="482916C3">
        <w:t>organization. Through</w:t>
      </w:r>
      <w:r>
        <w:t xml:space="preserve"> their residency, The Roots have created powerful platforms for the celebration of multihyphenates, cultural leaders and emerging artists. We hope that viewers experience their genius as performers, </w:t>
      </w:r>
      <w:proofErr w:type="gramStart"/>
      <w:r>
        <w:t>curators</w:t>
      </w:r>
      <w:proofErr w:type="gramEnd"/>
      <w:r>
        <w:t xml:space="preserve"> and cultural catalysts.” </w:t>
      </w:r>
    </w:p>
    <w:p w14:paraId="1D70E70C" w14:textId="77777777" w:rsidR="00E36446" w:rsidRPr="00375712" w:rsidRDefault="00E36446" w:rsidP="00E36446"/>
    <w:p w14:paraId="547A8DCA" w14:textId="1CF1FB46" w:rsidR="00375712" w:rsidRDefault="00375712" w:rsidP="00375712">
      <w:r w:rsidRPr="00375712">
        <w:rPr>
          <w:b/>
          <w:bCs/>
        </w:rPr>
        <w:t>NEXT AT THE KENNEDY CENTER</w:t>
      </w:r>
      <w:r w:rsidRPr="00375712">
        <w:t xml:space="preserve">, a new series of primetime performance specials, shines a spotlight on the Center’s contemporary culture program, bringing the best of the nation’s stage to viewers across the country. Captured to match the unique style of the artists, each episode of </w:t>
      </w:r>
      <w:r w:rsidRPr="00375712">
        <w:rPr>
          <w:b/>
          <w:bCs/>
        </w:rPr>
        <w:t>NEXT AT THE KENNEDY CENTER</w:t>
      </w:r>
      <w:r w:rsidRPr="00375712">
        <w:t xml:space="preserve"> weaves together performances filmed live at the Kennedy Center with intimate off-stage moments and first-person commentary. The series premiere, “Let My Children Hear Mingus,” can be streamed on </w:t>
      </w:r>
      <w:hyperlink r:id="rId9" w:tgtFrame="_blank" w:history="1">
        <w:r w:rsidRPr="00375712">
          <w:rPr>
            <w:rStyle w:val="Hyperlink"/>
          </w:rPr>
          <w:t>PBS.org</w:t>
        </w:r>
      </w:hyperlink>
      <w:r w:rsidRPr="00375712">
        <w:t xml:space="preserve"> and the </w:t>
      </w:r>
      <w:hyperlink r:id="rId10" w:tgtFrame="_blank" w:history="1">
        <w:r w:rsidRPr="00375712">
          <w:rPr>
            <w:rStyle w:val="Hyperlink"/>
          </w:rPr>
          <w:t>PBS Video app.</w:t>
        </w:r>
      </w:hyperlink>
      <w:r w:rsidRPr="00375712">
        <w:t xml:space="preserve"> The second episode, “A Joni Mitchell Songbook,” premieres Friday, Nov. 18, at 9 p.m. ET (check local listings) and will be available to stream the same day.   </w:t>
      </w:r>
    </w:p>
    <w:p w14:paraId="0A4172B7" w14:textId="77777777" w:rsidR="00375712" w:rsidRPr="00375712" w:rsidRDefault="00375712" w:rsidP="00375712"/>
    <w:p w14:paraId="7C9E6B07" w14:textId="77777777" w:rsidR="00375712" w:rsidRPr="00375712" w:rsidRDefault="00375712" w:rsidP="00375712">
      <w:r w:rsidRPr="00375712">
        <w:rPr>
          <w:b/>
          <w:bCs/>
        </w:rPr>
        <w:t>NEXT AT THE KENNEDY CENTER is</w:t>
      </w:r>
      <w:r w:rsidRPr="00375712">
        <w:t xml:space="preserve"> a production of the John F. Kennedy Center for the Performing Arts. Matthew Winer is the showrunner and executive producer for the Kennedy Center. Kristin Fosdick directs the series with her team in the Kennedy Center’s multimedia department. Elizabeth O’Neil is the associate director of content and strategy for PBS.  </w:t>
      </w:r>
    </w:p>
    <w:p w14:paraId="5C18F496" w14:textId="77777777" w:rsidR="00375712" w:rsidRDefault="00375712" w:rsidP="00375712"/>
    <w:p w14:paraId="647CD3EB" w14:textId="446BFE07" w:rsidR="00375712" w:rsidRDefault="00375712" w:rsidP="00375712">
      <w:r w:rsidRPr="00375712">
        <w:rPr>
          <w:b/>
          <w:bCs/>
        </w:rPr>
        <w:t>NEXT AT THE KENNEDY CENTER</w:t>
      </w:r>
      <w:r w:rsidRPr="00375712">
        <w:t xml:space="preserve"> was made possible, in part, by The Rosalind P. Walter Foundation and by contributions from public television viewers. </w:t>
      </w:r>
    </w:p>
    <w:p w14:paraId="7DFD1CB8" w14:textId="77777777" w:rsidR="00375712" w:rsidRPr="00375712" w:rsidRDefault="00375712" w:rsidP="00375712"/>
    <w:p w14:paraId="23DAB943" w14:textId="77777777" w:rsidR="00375712" w:rsidRPr="00375712" w:rsidRDefault="00375712" w:rsidP="00375712">
      <w:pPr>
        <w:rPr>
          <w:b/>
          <w:bCs/>
        </w:rPr>
      </w:pPr>
      <w:r w:rsidRPr="00375712">
        <w:rPr>
          <w:b/>
          <w:bCs/>
        </w:rPr>
        <w:t>About the Kennedy Center </w:t>
      </w:r>
    </w:p>
    <w:p w14:paraId="1901FF7B" w14:textId="5BE9C2E4" w:rsidR="00375712" w:rsidRDefault="00000000" w:rsidP="00375712">
      <w:hyperlink r:id="rId11" w:tgtFrame="_blank" w:history="1">
        <w:r w:rsidR="00375712" w:rsidRPr="00375712">
          <w:rPr>
            <w:rStyle w:val="Hyperlink"/>
          </w:rPr>
          <w:t>The John F. Kennedy Center for the Performing Arts</w:t>
        </w:r>
      </w:hyperlink>
      <w:r w:rsidR="00375712" w:rsidRPr="00375712">
        <w:t xml:space="preserve"> is America’s living memorial to President John F. Kennedy, attracting millions of visitors each year to more than 2,000 performances, events, and exhibits. With its artistic affiliates, the National Symphony Orchestra and Washington National Opera, the Center is one of the nation’s busiest performing arts centers dedicated to providing world-class art, powerful education, and outstanding memorial experiences to the broadest possible constituency. Across all its </w:t>
      </w:r>
      <w:r w:rsidR="00375712" w:rsidRPr="00375712">
        <w:lastRenderedPageBreak/>
        <w:t xml:space="preserve">offerings, the Kennedy Center is committed to increasing accessible, inclusive opportunities for all people to participate in, and learn through the arts, including more than 400 free performances each year and a variety of specially priced ticket programs for students, seniors, persons with disabilities, and others. On Sept. 7, 2019, the Kennedy Center inaugurated the REACH, its first-ever major expansion. Designed by Steven Holl Associates, the REACH provides visitors with new opportunities to interact and engage with the Center as the nation’s premier nexus of arts, learning, and culture. On Sept. 8, 2022, the Kennedy Center unveiled Art and Ideals: President John F. Kennedy, a new </w:t>
      </w:r>
      <w:r w:rsidR="00375712">
        <w:t>7,500-square-foot</w:t>
      </w:r>
      <w:r w:rsidR="00375712" w:rsidRPr="00375712">
        <w:t xml:space="preserve"> permanent exhibit exploring Kennedy’s presidency and his commitment to the arts. </w:t>
      </w:r>
    </w:p>
    <w:p w14:paraId="3017C4C1" w14:textId="77777777" w:rsidR="00375712" w:rsidRPr="00375712" w:rsidRDefault="00375712" w:rsidP="00375712"/>
    <w:p w14:paraId="7CB2D7BD" w14:textId="7437050A" w:rsidR="00375712" w:rsidRPr="00375712" w:rsidRDefault="00375712" w:rsidP="00375712">
      <w:r w:rsidRPr="00375712">
        <w:rPr>
          <w:b/>
          <w:bCs/>
        </w:rPr>
        <w:t>About PBS </w:t>
      </w:r>
      <w:r w:rsidRPr="00375712">
        <w:rPr>
          <w:b/>
          <w:bCs/>
        </w:rPr>
        <w:br/>
      </w:r>
      <w:hyperlink r:id="rId12" w:tgtFrame="_blank" w:history="1">
        <w:proofErr w:type="spellStart"/>
        <w:r w:rsidRPr="00375712">
          <w:rPr>
            <w:rStyle w:val="Hyperlink"/>
          </w:rPr>
          <w:t>PBS</w:t>
        </w:r>
        <w:proofErr w:type="spellEnd"/>
      </w:hyperlink>
      <w:r w:rsidRPr="00375712">
        <w:t xml:space="preserve">, with more than 330 member stations, offers all Americans the opportunity to explore new ideas and new worlds through television and digital content. Each month, PBS reaches over 120 million people through television and 26 million people online, inviting them to experience the worlds of science, history, nature, and public affairs; to hear diverse viewpoints, and to take </w:t>
      </w:r>
      <w:r>
        <w:t>front-row</w:t>
      </w:r>
      <w:r w:rsidRPr="00375712">
        <w:t xml:space="preserve"> seats to world-class drama and performances. PBS’s broad array of programs has been consistently honored by the industry’s most coveted award competitions. Teachers of children from pre-K through 12th grade turn to PBS for digital content and services that help bring classroom lessons to life. Decades of research confirm that PBS’s premier children’s media service, PBS KIDS, helps children build critical literacy, math, and social-emotional skills, enabling them to find success in school and life. Delivered through member stations, PBS KIDS offers high-quality educational content on TV – including a 24/7 channel, online at </w:t>
      </w:r>
      <w:hyperlink r:id="rId13" w:tgtFrame="_blank" w:history="1">
        <w:r w:rsidRPr="00375712">
          <w:rPr>
            <w:rStyle w:val="Hyperlink"/>
          </w:rPr>
          <w:t>pbskids.org</w:t>
        </w:r>
      </w:hyperlink>
      <w:r w:rsidRPr="00375712">
        <w:t>, via an array of mobile apps, and in communities across America. More information about PBS is available at </w:t>
      </w:r>
      <w:hyperlink r:id="rId14" w:tgtFrame="_blank" w:history="1">
        <w:r w:rsidRPr="00375712">
          <w:rPr>
            <w:rStyle w:val="Hyperlink"/>
          </w:rPr>
          <w:t>pbs.org</w:t>
        </w:r>
      </w:hyperlink>
      <w:r w:rsidRPr="00375712">
        <w:t>, one of the leading dot-org websites on the internet, or by following </w:t>
      </w:r>
      <w:hyperlink r:id="rId15" w:tgtFrame="_blank" w:history="1">
        <w:r w:rsidRPr="00375712">
          <w:rPr>
            <w:rStyle w:val="Hyperlink"/>
          </w:rPr>
          <w:t>PBS on Twitter</w:t>
        </w:r>
      </w:hyperlink>
      <w:r w:rsidRPr="00375712">
        <w:t>, </w:t>
      </w:r>
      <w:hyperlink r:id="rId16" w:tgtFrame="_blank" w:history="1">
        <w:r w:rsidRPr="00375712">
          <w:rPr>
            <w:rStyle w:val="Hyperlink"/>
          </w:rPr>
          <w:t>Facebook</w:t>
        </w:r>
      </w:hyperlink>
      <w:r w:rsidRPr="00375712">
        <w:t>, or through our </w:t>
      </w:r>
      <w:hyperlink r:id="rId17" w:tgtFrame="_blank" w:history="1">
        <w:r w:rsidRPr="00375712">
          <w:rPr>
            <w:rStyle w:val="Hyperlink"/>
          </w:rPr>
          <w:t>apps for mobile and connected devices</w:t>
        </w:r>
      </w:hyperlink>
      <w:r w:rsidRPr="00375712">
        <w:t>. Specific program information and updates for press are available at </w:t>
      </w:r>
      <w:hyperlink r:id="rId18" w:tgtFrame="_blank" w:history="1">
        <w:r w:rsidRPr="00375712">
          <w:rPr>
            <w:rStyle w:val="Hyperlink"/>
          </w:rPr>
          <w:t>pbs.org/pressroom</w:t>
        </w:r>
      </w:hyperlink>
      <w:r w:rsidRPr="00375712">
        <w:t> or by following</w:t>
      </w:r>
      <w:hyperlink r:id="rId19" w:tgtFrame="_blank" w:history="1">
        <w:r w:rsidRPr="00375712">
          <w:rPr>
            <w:rStyle w:val="Hyperlink"/>
          </w:rPr>
          <w:t> PBS Communications on Twitter</w:t>
        </w:r>
      </w:hyperlink>
      <w:r w:rsidRPr="00375712">
        <w:t>. </w:t>
      </w:r>
    </w:p>
    <w:p w14:paraId="2B024CBF" w14:textId="77777777" w:rsidR="00375712" w:rsidRDefault="00375712" w:rsidP="00375712"/>
    <w:p w14:paraId="740B677E" w14:textId="12470F16" w:rsidR="00375712" w:rsidRPr="00F818FB" w:rsidRDefault="00375712" w:rsidP="00375712">
      <w:pPr>
        <w:jc w:val="center"/>
        <w:rPr>
          <w:b/>
          <w:bCs/>
        </w:rPr>
      </w:pPr>
      <w:r w:rsidRPr="00F818FB">
        <w:rPr>
          <w:b/>
          <w:bCs/>
        </w:rPr>
        <w:t>– PBS –</w:t>
      </w:r>
    </w:p>
    <w:p w14:paraId="748E3419" w14:textId="77777777" w:rsidR="00375712" w:rsidRPr="00375712" w:rsidRDefault="00375712" w:rsidP="00375712">
      <w:r w:rsidRPr="00375712">
        <w:t> </w:t>
      </w:r>
    </w:p>
    <w:p w14:paraId="0E718F82" w14:textId="77777777" w:rsidR="00375712" w:rsidRPr="00375712" w:rsidRDefault="00375712" w:rsidP="00375712">
      <w:pPr>
        <w:rPr>
          <w:b/>
          <w:bCs/>
        </w:rPr>
      </w:pPr>
      <w:r w:rsidRPr="00375712">
        <w:rPr>
          <w:b/>
          <w:bCs/>
        </w:rPr>
        <w:t>CONTACTS:  </w:t>
      </w:r>
    </w:p>
    <w:p w14:paraId="359B1B69" w14:textId="77777777" w:rsidR="00375712" w:rsidRPr="00375712" w:rsidRDefault="00375712" w:rsidP="00375712">
      <w:r w:rsidRPr="00375712">
        <w:t> </w:t>
      </w:r>
    </w:p>
    <w:p w14:paraId="1A7752EE" w14:textId="4B1A6E59" w:rsidR="00375712" w:rsidRDefault="00375712" w:rsidP="00375712">
      <w:r w:rsidRPr="00375712">
        <w:t>PJ Feinstein, PBS </w:t>
      </w:r>
      <w:r w:rsidRPr="00375712">
        <w:br/>
      </w:r>
      <w:hyperlink r:id="rId20" w:tgtFrame="_blank" w:history="1">
        <w:r w:rsidRPr="00375712">
          <w:rPr>
            <w:rStyle w:val="Hyperlink"/>
          </w:rPr>
          <w:t>pjfeinstein@pbs.org</w:t>
        </w:r>
      </w:hyperlink>
      <w:r w:rsidRPr="00375712">
        <w:t> </w:t>
      </w:r>
    </w:p>
    <w:p w14:paraId="50081E61" w14:textId="77777777" w:rsidR="00375712" w:rsidRPr="00375712" w:rsidRDefault="00375712" w:rsidP="00375712"/>
    <w:p w14:paraId="6EB52862" w14:textId="6282451B" w:rsidR="00375712" w:rsidRDefault="00375712" w:rsidP="00375712">
      <w:r w:rsidRPr="00375712">
        <w:t>Brendan Padgett, The John F. Kennedy Center for the Performing Arts </w:t>
      </w:r>
      <w:r w:rsidRPr="00375712">
        <w:br/>
      </w:r>
      <w:hyperlink r:id="rId21" w:tgtFrame="_blank" w:history="1">
        <w:r w:rsidRPr="00375712">
          <w:rPr>
            <w:rStyle w:val="Hyperlink"/>
          </w:rPr>
          <w:t>bepadgett@kennedy-center.org</w:t>
        </w:r>
      </w:hyperlink>
      <w:r w:rsidRPr="00375712">
        <w:t> </w:t>
      </w:r>
    </w:p>
    <w:p w14:paraId="3AA1FCCB" w14:textId="77777777" w:rsidR="00375712" w:rsidRPr="00375712" w:rsidRDefault="00375712" w:rsidP="00375712"/>
    <w:p w14:paraId="36DB3316" w14:textId="736BC55E" w:rsidR="00375712" w:rsidRDefault="00375712" w:rsidP="00375712">
      <w:proofErr w:type="spellStart"/>
      <w:r w:rsidRPr="00375712">
        <w:t>Brandii</w:t>
      </w:r>
      <w:proofErr w:type="spellEnd"/>
      <w:r w:rsidRPr="00375712">
        <w:t xml:space="preserve"> Toby-Leon, Bullseye Communications </w:t>
      </w:r>
      <w:r w:rsidRPr="00375712">
        <w:br/>
      </w:r>
      <w:hyperlink r:id="rId22" w:tgtFrame="_blank" w:history="1">
        <w:r w:rsidRPr="00375712">
          <w:rPr>
            <w:rStyle w:val="Hyperlink"/>
          </w:rPr>
          <w:t>brandii.leon@bullseyecomm.com</w:t>
        </w:r>
      </w:hyperlink>
      <w:r w:rsidRPr="00375712">
        <w:t> </w:t>
      </w:r>
    </w:p>
    <w:p w14:paraId="087FAE3F" w14:textId="77777777" w:rsidR="00375712" w:rsidRPr="00375712" w:rsidRDefault="00375712" w:rsidP="00375712"/>
    <w:p w14:paraId="45846481" w14:textId="5150D916" w:rsidR="00375712" w:rsidRPr="00375712" w:rsidRDefault="00375712" w:rsidP="00375712">
      <w:r w:rsidRPr="00375712">
        <w:rPr>
          <w:i/>
          <w:iCs/>
        </w:rPr>
        <w:t xml:space="preserve">For images and additional up-to-date information about the </w:t>
      </w:r>
      <w:hyperlink r:id="rId23" w:tgtFrame="_blank" w:history="1">
        <w:r w:rsidRPr="00375712">
          <w:rPr>
            <w:rStyle w:val="Hyperlink"/>
            <w:i/>
            <w:iCs/>
          </w:rPr>
          <w:t>NEXT AT KENNEDY CENTER</w:t>
        </w:r>
      </w:hyperlink>
      <w:r w:rsidRPr="00375712">
        <w:rPr>
          <w:i/>
          <w:iCs/>
        </w:rPr>
        <w:t xml:space="preserve"> and other PBS programs, visit PBS </w:t>
      </w:r>
      <w:proofErr w:type="spellStart"/>
      <w:r w:rsidRPr="00375712">
        <w:rPr>
          <w:i/>
          <w:iCs/>
        </w:rPr>
        <w:t>PressRoom</w:t>
      </w:r>
      <w:proofErr w:type="spellEnd"/>
      <w:r w:rsidRPr="00375712">
        <w:rPr>
          <w:i/>
          <w:iCs/>
        </w:rPr>
        <w:t xml:space="preserve"> at </w:t>
      </w:r>
      <w:hyperlink r:id="rId24" w:tgtFrame="_blank" w:history="1">
        <w:r w:rsidRPr="00375712">
          <w:rPr>
            <w:rStyle w:val="Hyperlink"/>
            <w:i/>
            <w:iCs/>
          </w:rPr>
          <w:t>pbs.org/pressroom</w:t>
        </w:r>
      </w:hyperlink>
      <w:r w:rsidRPr="00375712">
        <w:rPr>
          <w:i/>
          <w:iCs/>
        </w:rPr>
        <w:t>. </w:t>
      </w:r>
    </w:p>
    <w:p w14:paraId="1EFE2444" w14:textId="25A508FF" w:rsidR="00A91D15" w:rsidRPr="00F818FB" w:rsidRDefault="00375712" w:rsidP="00F818F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sectPr w:rsidR="00A91D15" w:rsidRPr="00F818FB" w:rsidSect="005D0189">
      <w:headerReference w:type="default" r:id="rId25"/>
      <w:footerReference w:type="default" r:id="rId26"/>
      <w:pgSz w:w="12240" w:h="15840"/>
      <w:pgMar w:top="171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446731" w14:textId="77777777" w:rsidR="00C709C6" w:rsidRDefault="00C709C6" w:rsidP="00FB57E7">
      <w:r>
        <w:separator/>
      </w:r>
    </w:p>
  </w:endnote>
  <w:endnote w:type="continuationSeparator" w:id="0">
    <w:p w14:paraId="4F781A9E" w14:textId="77777777" w:rsidR="00C709C6" w:rsidRDefault="00C709C6" w:rsidP="00FB57E7">
      <w:r>
        <w:continuationSeparator/>
      </w:r>
    </w:p>
  </w:endnote>
  <w:endnote w:type="continuationNotice" w:id="1">
    <w:p w14:paraId="5AFA49C0" w14:textId="77777777" w:rsidR="00C709C6" w:rsidRDefault="00C709C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Franklin Gothic Book">
    <w:panose1 w:val="020B0604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Mangal">
    <w:panose1 w:val="02040503050203030202"/>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40ED6" w14:textId="1E51431D" w:rsidR="003E452F" w:rsidRPr="0023466A" w:rsidRDefault="00000000" w:rsidP="24FD43F4">
    <w:pPr>
      <w:tabs>
        <w:tab w:val="center" w:pos="4320"/>
        <w:tab w:val="right" w:pos="8640"/>
      </w:tabs>
      <w:spacing w:after="60"/>
      <w:ind w:right="-490"/>
      <w:rPr>
        <w:rFonts w:ascii="Mangal" w:eastAsia="Mangal" w:hAnsi="Mangal" w:cs="Mangal"/>
        <w:color w:val="000000" w:themeColor="text1"/>
        <w:sz w:val="19"/>
        <w:szCs w:val="19"/>
      </w:rPr>
    </w:pPr>
    <w:hyperlink r:id="rId1">
      <w:r w:rsidR="24FD43F4" w:rsidRPr="24FD43F4">
        <w:rPr>
          <w:rStyle w:val="Hyperlink"/>
          <w:rFonts w:eastAsia="Arial" w:cs="Arial"/>
          <w:sz w:val="19"/>
          <w:szCs w:val="19"/>
        </w:rPr>
        <w:t>pbs.org</w:t>
      </w:r>
    </w:hyperlink>
    <w:r w:rsidR="24FD43F4" w:rsidRPr="24FD43F4">
      <w:rPr>
        <w:rFonts w:ascii="Mangal" w:eastAsia="Mangal" w:hAnsi="Mangal" w:cs="Mangal"/>
        <w:color w:val="000000" w:themeColor="text1"/>
        <w:sz w:val="19"/>
        <w:szCs w:val="19"/>
      </w:rPr>
      <w:t xml:space="preserve">   •   </w:t>
    </w:r>
    <w:hyperlink r:id="rId2">
      <w:r w:rsidR="24FD43F4" w:rsidRPr="24FD43F4">
        <w:rPr>
          <w:rStyle w:val="Hyperlink"/>
          <w:rFonts w:eastAsia="Arial" w:cs="Arial"/>
          <w:sz w:val="19"/>
          <w:szCs w:val="19"/>
        </w:rPr>
        <w:t>pbs.org/pressroom</w:t>
      </w:r>
    </w:hyperlink>
    <w:r w:rsidR="24FD43F4" w:rsidRPr="24FD43F4">
      <w:rPr>
        <w:rFonts w:ascii="Mangal" w:eastAsia="Mangal" w:hAnsi="Mangal" w:cs="Mangal"/>
        <w:color w:val="000000" w:themeColor="text1"/>
        <w:sz w:val="19"/>
        <w:szCs w:val="19"/>
      </w:rPr>
      <w:t xml:space="preserve">   •   </w:t>
    </w:r>
    <w:hyperlink r:id="rId3">
      <w:r w:rsidR="24FD43F4" w:rsidRPr="24FD43F4">
        <w:rPr>
          <w:rStyle w:val="Hyperlink"/>
          <w:rFonts w:eastAsia="Arial" w:cs="Arial"/>
          <w:sz w:val="19"/>
          <w:szCs w:val="19"/>
        </w:rPr>
        <w:t>facebook.com/pbs</w:t>
      </w:r>
    </w:hyperlink>
    <w:r w:rsidR="24FD43F4" w:rsidRPr="24FD43F4">
      <w:rPr>
        <w:rFonts w:ascii="Mangal" w:eastAsia="Mangal" w:hAnsi="Mangal" w:cs="Mangal"/>
        <w:color w:val="000000" w:themeColor="text1"/>
        <w:sz w:val="19"/>
        <w:szCs w:val="19"/>
      </w:rPr>
      <w:t xml:space="preserve">   •   </w:t>
    </w:r>
    <w:hyperlink r:id="rId4">
      <w:r w:rsidR="24FD43F4" w:rsidRPr="24FD43F4">
        <w:rPr>
          <w:rStyle w:val="Hyperlink"/>
          <w:rFonts w:eastAsia="Arial" w:cs="Arial"/>
          <w:sz w:val="19"/>
          <w:szCs w:val="19"/>
        </w:rPr>
        <w:t>youtube.com/pbs</w:t>
      </w:r>
    </w:hyperlink>
    <w:r w:rsidR="24FD43F4" w:rsidRPr="24FD43F4">
      <w:rPr>
        <w:rFonts w:ascii="Mangal" w:eastAsia="Mangal" w:hAnsi="Mangal" w:cs="Mangal"/>
        <w:color w:val="000000" w:themeColor="text1"/>
        <w:sz w:val="19"/>
        <w:szCs w:val="19"/>
      </w:rPr>
      <w:t xml:space="preserve">   •   </w:t>
    </w:r>
    <w:hyperlink r:id="rId5">
      <w:r w:rsidR="24FD43F4" w:rsidRPr="24FD43F4">
        <w:rPr>
          <w:rStyle w:val="Hyperlink"/>
          <w:rFonts w:eastAsia="Arial" w:cs="Arial"/>
          <w:sz w:val="19"/>
          <w:szCs w:val="19"/>
        </w:rPr>
        <w:t>twitter.com/</w:t>
      </w:r>
      <w:proofErr w:type="spellStart"/>
      <w:r w:rsidR="24FD43F4" w:rsidRPr="24FD43F4">
        <w:rPr>
          <w:rStyle w:val="Hyperlink"/>
          <w:rFonts w:eastAsia="Arial" w:cs="Arial"/>
          <w:sz w:val="19"/>
          <w:szCs w:val="19"/>
        </w:rPr>
        <w:t>pbs_pr</w:t>
      </w:r>
      <w:proofErr w:type="spellEnd"/>
    </w:hyperlink>
  </w:p>
  <w:p w14:paraId="2310EBA2" w14:textId="0A8CE97D" w:rsidR="003E452F" w:rsidRPr="0023466A" w:rsidRDefault="003E452F" w:rsidP="24FD43F4">
    <w:pPr>
      <w:pStyle w:val="Footer"/>
      <w:jc w:val="center"/>
      <w:rPr>
        <w:rFonts w:eastAsia="MS Mincho" w:cs="Aria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F1DC1A" w14:textId="77777777" w:rsidR="00C709C6" w:rsidRDefault="00C709C6" w:rsidP="00FB57E7">
      <w:r>
        <w:separator/>
      </w:r>
    </w:p>
  </w:footnote>
  <w:footnote w:type="continuationSeparator" w:id="0">
    <w:p w14:paraId="2EE4E335" w14:textId="77777777" w:rsidR="00C709C6" w:rsidRDefault="00C709C6" w:rsidP="00FB57E7">
      <w:r>
        <w:continuationSeparator/>
      </w:r>
    </w:p>
  </w:footnote>
  <w:footnote w:type="continuationNotice" w:id="1">
    <w:p w14:paraId="2DAF36B3" w14:textId="77777777" w:rsidR="00C709C6" w:rsidRDefault="00C709C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5E85E0" w14:textId="77777777" w:rsidR="003E452F" w:rsidRPr="003E452F" w:rsidRDefault="00FB57E7" w:rsidP="003E452F">
    <w:pPr>
      <w:pStyle w:val="Footer"/>
      <w:tabs>
        <w:tab w:val="clear" w:pos="4320"/>
        <w:tab w:val="center" w:pos="1440"/>
      </w:tabs>
      <w:spacing w:after="60"/>
      <w:ind w:right="-1260"/>
      <w:rPr>
        <w:color w:val="000000" w:themeColor="text1"/>
        <w:sz w:val="19"/>
        <w:szCs w:val="19"/>
      </w:rPr>
    </w:pPr>
    <w:r w:rsidRPr="00FB57E7">
      <w:rPr>
        <w:noProof/>
        <w:color w:val="2B579A"/>
        <w:sz w:val="19"/>
        <w:szCs w:val="19"/>
        <w:shd w:val="clear" w:color="auto" w:fill="E6E6E6"/>
        <w:vertAlign w:val="subscript"/>
      </w:rPr>
      <w:drawing>
        <wp:anchor distT="0" distB="0" distL="114300" distR="114300" simplePos="0" relativeHeight="251658240" behindDoc="1" locked="0" layoutInCell="1" allowOverlap="1" wp14:anchorId="0A186499" wp14:editId="69F96D7F">
          <wp:simplePos x="0" y="0"/>
          <wp:positionH relativeFrom="column">
            <wp:posOffset>-451062</wp:posOffset>
          </wp:positionH>
          <wp:positionV relativeFrom="paragraph">
            <wp:posOffset>-143510</wp:posOffset>
          </wp:positionV>
          <wp:extent cx="1279294" cy="545154"/>
          <wp:effectExtent l="0" t="0" r="3810" b="127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HeaderAsset 1.png"/>
                  <pic:cNvPicPr/>
                </pic:nvPicPr>
                <pic:blipFill>
                  <a:blip r:embed="rId1"/>
                  <a:stretch>
                    <a:fillRect/>
                  </a:stretch>
                </pic:blipFill>
                <pic:spPr>
                  <a:xfrm>
                    <a:off x="0" y="0"/>
                    <a:ext cx="1279294" cy="545154"/>
                  </a:xfrm>
                  <a:prstGeom prst="rect">
                    <a:avLst/>
                  </a:prstGeom>
                  <a:noFill/>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isplayBackgroundShap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93C75"/>
    <w:rsid w:val="00006BE1"/>
    <w:rsid w:val="00015637"/>
    <w:rsid w:val="00051EB8"/>
    <w:rsid w:val="00082CB6"/>
    <w:rsid w:val="00093C75"/>
    <w:rsid w:val="00153EBB"/>
    <w:rsid w:val="001A1302"/>
    <w:rsid w:val="0023466A"/>
    <w:rsid w:val="00284A53"/>
    <w:rsid w:val="002B3F0B"/>
    <w:rsid w:val="002C479F"/>
    <w:rsid w:val="0034715B"/>
    <w:rsid w:val="00356FD0"/>
    <w:rsid w:val="00375712"/>
    <w:rsid w:val="00376B31"/>
    <w:rsid w:val="003A61AD"/>
    <w:rsid w:val="003E452F"/>
    <w:rsid w:val="0042272E"/>
    <w:rsid w:val="00437739"/>
    <w:rsid w:val="004E04C8"/>
    <w:rsid w:val="004E29B5"/>
    <w:rsid w:val="004E762C"/>
    <w:rsid w:val="0050609C"/>
    <w:rsid w:val="005A1C23"/>
    <w:rsid w:val="005D0189"/>
    <w:rsid w:val="00650915"/>
    <w:rsid w:val="006544B9"/>
    <w:rsid w:val="006628E7"/>
    <w:rsid w:val="006A68F2"/>
    <w:rsid w:val="007126A9"/>
    <w:rsid w:val="00805AB0"/>
    <w:rsid w:val="00856687"/>
    <w:rsid w:val="008622B1"/>
    <w:rsid w:val="00894563"/>
    <w:rsid w:val="008F29B3"/>
    <w:rsid w:val="009208D3"/>
    <w:rsid w:val="009E3BFA"/>
    <w:rsid w:val="009F4606"/>
    <w:rsid w:val="00A06D97"/>
    <w:rsid w:val="00A91D15"/>
    <w:rsid w:val="00AD0486"/>
    <w:rsid w:val="00AE5A87"/>
    <w:rsid w:val="00AF6C0D"/>
    <w:rsid w:val="00B93A59"/>
    <w:rsid w:val="00BB2D88"/>
    <w:rsid w:val="00C66FFF"/>
    <w:rsid w:val="00C709C6"/>
    <w:rsid w:val="00CD7F4F"/>
    <w:rsid w:val="00D35858"/>
    <w:rsid w:val="00D45477"/>
    <w:rsid w:val="00D52091"/>
    <w:rsid w:val="00D74BEB"/>
    <w:rsid w:val="00D93D76"/>
    <w:rsid w:val="00DA2B0A"/>
    <w:rsid w:val="00DB2450"/>
    <w:rsid w:val="00E065A5"/>
    <w:rsid w:val="00E36446"/>
    <w:rsid w:val="00E6150B"/>
    <w:rsid w:val="00EE4A1B"/>
    <w:rsid w:val="00F12B9C"/>
    <w:rsid w:val="00F818FB"/>
    <w:rsid w:val="00FA4C86"/>
    <w:rsid w:val="00FB57E7"/>
    <w:rsid w:val="00FD287B"/>
    <w:rsid w:val="00FD391D"/>
    <w:rsid w:val="00FF6B09"/>
    <w:rsid w:val="0399D522"/>
    <w:rsid w:val="07AC3E22"/>
    <w:rsid w:val="09480E83"/>
    <w:rsid w:val="0A10FF14"/>
    <w:rsid w:val="12501D3C"/>
    <w:rsid w:val="12A03528"/>
    <w:rsid w:val="12FC82EC"/>
    <w:rsid w:val="1DBB41A3"/>
    <w:rsid w:val="20B6A63A"/>
    <w:rsid w:val="2449516D"/>
    <w:rsid w:val="24FD43F4"/>
    <w:rsid w:val="2976B5F2"/>
    <w:rsid w:val="29BFAB23"/>
    <w:rsid w:val="2B1AB5D3"/>
    <w:rsid w:val="317ADF0D"/>
    <w:rsid w:val="32AD6845"/>
    <w:rsid w:val="338082CD"/>
    <w:rsid w:val="33AA1053"/>
    <w:rsid w:val="3D4B0E76"/>
    <w:rsid w:val="400C411F"/>
    <w:rsid w:val="421CE9FF"/>
    <w:rsid w:val="482916C3"/>
    <w:rsid w:val="4BC762A1"/>
    <w:rsid w:val="559C0D95"/>
    <w:rsid w:val="5811539F"/>
    <w:rsid w:val="58B49851"/>
    <w:rsid w:val="5C3F0C24"/>
    <w:rsid w:val="5EF07BE9"/>
    <w:rsid w:val="60153EE8"/>
    <w:rsid w:val="634CA552"/>
    <w:rsid w:val="69FB39FB"/>
    <w:rsid w:val="6D66C8AB"/>
    <w:rsid w:val="7086A92F"/>
    <w:rsid w:val="70FDA1D5"/>
    <w:rsid w:val="74D5FCB1"/>
    <w:rsid w:val="75D8E286"/>
    <w:rsid w:val="7709146A"/>
    <w:rsid w:val="7816F346"/>
    <w:rsid w:val="79CE137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EAD3F5B"/>
  <w14:defaultImageDpi w14:val="300"/>
  <w15:docId w15:val="{09821888-6C85-49C2-B7F9-D8642AEDA1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PBSPR"/>
    <w:qFormat/>
    <w:rsid w:val="00FB57E7"/>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FB57E7"/>
    <w:pPr>
      <w:tabs>
        <w:tab w:val="center" w:pos="4320"/>
        <w:tab w:val="right" w:pos="8640"/>
      </w:tabs>
    </w:pPr>
  </w:style>
  <w:style w:type="character" w:customStyle="1" w:styleId="HeaderChar">
    <w:name w:val="Header Char"/>
    <w:basedOn w:val="DefaultParagraphFont"/>
    <w:link w:val="Header"/>
    <w:rsid w:val="00FB57E7"/>
    <w:rPr>
      <w:rFonts w:ascii="Arial" w:hAnsi="Arial"/>
    </w:rPr>
  </w:style>
  <w:style w:type="paragraph" w:styleId="Footer">
    <w:name w:val="footer"/>
    <w:basedOn w:val="Normal"/>
    <w:link w:val="FooterChar"/>
    <w:unhideWhenUsed/>
    <w:rsid w:val="00FB57E7"/>
    <w:pPr>
      <w:tabs>
        <w:tab w:val="center" w:pos="4320"/>
        <w:tab w:val="right" w:pos="8640"/>
      </w:tabs>
    </w:pPr>
  </w:style>
  <w:style w:type="character" w:customStyle="1" w:styleId="FooterChar">
    <w:name w:val="Footer Char"/>
    <w:basedOn w:val="DefaultParagraphFont"/>
    <w:link w:val="Footer"/>
    <w:rsid w:val="00FB57E7"/>
    <w:rPr>
      <w:rFonts w:ascii="Arial" w:hAnsi="Arial"/>
    </w:rPr>
  </w:style>
  <w:style w:type="character" w:styleId="Hyperlink">
    <w:name w:val="Hyperlink"/>
    <w:rsid w:val="00FB57E7"/>
    <w:rPr>
      <w:color w:val="0000FF"/>
      <w:u w:val="single"/>
    </w:rPr>
  </w:style>
  <w:style w:type="character" w:styleId="FollowedHyperlink">
    <w:name w:val="FollowedHyperlink"/>
    <w:basedOn w:val="DefaultParagraphFont"/>
    <w:uiPriority w:val="99"/>
    <w:semiHidden/>
    <w:unhideWhenUsed/>
    <w:rsid w:val="00FB57E7"/>
    <w:rPr>
      <w:color w:val="800080" w:themeColor="followedHyperlink"/>
      <w:u w:val="single"/>
    </w:rPr>
  </w:style>
  <w:style w:type="paragraph" w:customStyle="1" w:styleId="PBSReleaseStyle">
    <w:name w:val="PBS Release Style"/>
    <w:basedOn w:val="Normal"/>
    <w:rsid w:val="00356FD0"/>
    <w:rPr>
      <w:rFonts w:eastAsia="Times New Roman" w:cs="Times New Roman"/>
    </w:rPr>
  </w:style>
  <w:style w:type="paragraph" w:customStyle="1" w:styleId="PBSHeadline">
    <w:name w:val="PBS Headline"/>
    <w:basedOn w:val="Normal"/>
    <w:rsid w:val="00356FD0"/>
    <w:pPr>
      <w:jc w:val="center"/>
    </w:pPr>
    <w:rPr>
      <w:rFonts w:ascii="Times New Roman" w:eastAsia="Times New Roman" w:hAnsi="Times New Roman" w:cs="Times New Roman"/>
      <w:b/>
      <w:sz w:val="32"/>
    </w:rPr>
  </w:style>
  <w:style w:type="paragraph" w:customStyle="1" w:styleId="PBSSubHead">
    <w:name w:val="PBS SubHead"/>
    <w:basedOn w:val="Normal"/>
    <w:rsid w:val="00356FD0"/>
    <w:pPr>
      <w:jc w:val="center"/>
    </w:pPr>
    <w:rPr>
      <w:rFonts w:ascii="Times New Roman" w:eastAsia="Times New Roman" w:hAnsi="Times New Roman" w:cs="Times New Roman"/>
      <w:sz w:val="26"/>
      <w:szCs w:val="28"/>
    </w:rPr>
  </w:style>
  <w:style w:type="paragraph" w:customStyle="1" w:styleId="PBSCaption">
    <w:name w:val="PBS Caption"/>
    <w:basedOn w:val="Normal"/>
    <w:rsid w:val="00356FD0"/>
    <w:pPr>
      <w:framePr w:hSpace="180" w:wrap="around" w:vAnchor="text" w:hAnchor="text" w:y="1"/>
      <w:suppressOverlap/>
    </w:pPr>
    <w:rPr>
      <w:rFonts w:ascii="Times New Roman" w:eastAsia="Times New Roman" w:hAnsi="Times New Roman" w:cs="Times New Roman"/>
      <w:i/>
      <w:sz w:val="18"/>
    </w:rPr>
  </w:style>
  <w:style w:type="paragraph" w:customStyle="1" w:styleId="PBSDateHeadline">
    <w:name w:val="PBS Date Headline"/>
    <w:basedOn w:val="PBSSubHead"/>
    <w:rsid w:val="00356FD0"/>
    <w:rPr>
      <w:b/>
    </w:rPr>
  </w:style>
  <w:style w:type="character" w:customStyle="1" w:styleId="UnresolvedMention1">
    <w:name w:val="Unresolved Mention1"/>
    <w:basedOn w:val="DefaultParagraphFont"/>
    <w:uiPriority w:val="99"/>
    <w:semiHidden/>
    <w:unhideWhenUsed/>
    <w:rsid w:val="005A1C23"/>
    <w:rPr>
      <w:color w:val="605E5C"/>
      <w:shd w:val="clear" w:color="auto" w:fill="E1DFDD"/>
    </w:rPr>
  </w:style>
  <w:style w:type="paragraph" w:styleId="NoSpacing">
    <w:name w:val="No Spacing"/>
    <w:uiPriority w:val="1"/>
    <w:qFormat/>
    <w:rsid w:val="002B3F0B"/>
    <w:rPr>
      <w:rFonts w:ascii="Arial" w:eastAsia="Arial" w:hAnsi="Arial" w:cs="Arial"/>
      <w:sz w:val="22"/>
      <w:szCs w:val="22"/>
      <w:lang w:val="en"/>
    </w:rPr>
  </w:style>
  <w:style w:type="paragraph" w:customStyle="1" w:styleId="Default">
    <w:name w:val="Default"/>
    <w:basedOn w:val="Normal"/>
    <w:rsid w:val="002B3F0B"/>
    <w:pPr>
      <w:autoSpaceDE w:val="0"/>
      <w:autoSpaceDN w:val="0"/>
    </w:pPr>
    <w:rPr>
      <w:rFonts w:ascii="Franklin Gothic Book" w:eastAsiaTheme="minorHAnsi" w:hAnsi="Franklin Gothic Book" w:cs="Calibri"/>
      <w:color w:val="000000"/>
    </w:rPr>
  </w:style>
  <w:style w:type="character" w:styleId="Emphasis">
    <w:name w:val="Emphasis"/>
    <w:basedOn w:val="DefaultParagraphFont"/>
    <w:uiPriority w:val="20"/>
    <w:qFormat/>
    <w:rsid w:val="002B3F0B"/>
    <w:rPr>
      <w:i/>
      <w:iCs/>
    </w:rPr>
  </w:style>
  <w:style w:type="character" w:customStyle="1" w:styleId="apple-converted-space">
    <w:name w:val="apple-converted-space"/>
    <w:basedOn w:val="DefaultParagraphFont"/>
    <w:rsid w:val="002B3F0B"/>
  </w:style>
  <w:style w:type="paragraph" w:styleId="BalloonText">
    <w:name w:val="Balloon Text"/>
    <w:basedOn w:val="Normal"/>
    <w:link w:val="BalloonTextChar"/>
    <w:uiPriority w:val="99"/>
    <w:semiHidden/>
    <w:unhideWhenUsed/>
    <w:rsid w:val="00D4547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45477"/>
    <w:rPr>
      <w:rFonts w:ascii="Times New Roman" w:hAnsi="Times New Roman" w:cs="Times New Roman"/>
      <w:sz w:val="18"/>
      <w:szCs w:val="18"/>
    </w:rPr>
  </w:style>
  <w:style w:type="character" w:customStyle="1" w:styleId="normaltextrun">
    <w:name w:val="normaltextrun"/>
    <w:basedOn w:val="DefaultParagraphFont"/>
    <w:rsid w:val="00375712"/>
  </w:style>
  <w:style w:type="character" w:customStyle="1" w:styleId="scxw209653907">
    <w:name w:val="scxw209653907"/>
    <w:basedOn w:val="DefaultParagraphFont"/>
    <w:rsid w:val="00375712"/>
  </w:style>
  <w:style w:type="character" w:customStyle="1" w:styleId="eop">
    <w:name w:val="eop"/>
    <w:basedOn w:val="DefaultParagraphFont"/>
    <w:rsid w:val="00375712"/>
  </w:style>
  <w:style w:type="paragraph" w:customStyle="1" w:styleId="paragraph">
    <w:name w:val="paragraph"/>
    <w:basedOn w:val="Normal"/>
    <w:rsid w:val="00375712"/>
    <w:pPr>
      <w:spacing w:before="100" w:beforeAutospacing="1" w:after="100" w:afterAutospacing="1"/>
    </w:pPr>
    <w:rPr>
      <w:rFonts w:ascii="Times New Roman" w:eastAsia="Times New Roman" w:hAnsi="Times New Roman" w:cs="Times New Roman"/>
    </w:rPr>
  </w:style>
  <w:style w:type="character" w:customStyle="1" w:styleId="scxw56052559">
    <w:name w:val="scxw56052559"/>
    <w:basedOn w:val="DefaultParagraphFont"/>
    <w:rsid w:val="00375712"/>
  </w:style>
  <w:style w:type="character" w:styleId="SubtleReference">
    <w:name w:val="Subtle Reference"/>
    <w:basedOn w:val="DefaultParagraphFont"/>
    <w:uiPriority w:val="31"/>
    <w:qFormat/>
    <w:rsid w:val="00375712"/>
    <w:rPr>
      <w:smallCaps/>
      <w:color w:val="5A5A5A" w:themeColor="text1" w:themeTint="A5"/>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rFonts w:ascii="Arial" w:hAnsi="Arial"/>
      <w:sz w:val="20"/>
      <w:szCs w:val="20"/>
    </w:rPr>
  </w:style>
  <w:style w:type="character" w:styleId="CommentReference">
    <w:name w:val="annotation reference"/>
    <w:basedOn w:val="DefaultParagraphFont"/>
    <w:uiPriority w:val="99"/>
    <w:semiHidden/>
    <w:unhideWhenUsed/>
    <w:rPr>
      <w:sz w:val="16"/>
      <w:szCs w:val="16"/>
    </w:rPr>
  </w:style>
  <w:style w:type="character" w:styleId="Mention">
    <w:name w:val="Mention"/>
    <w:basedOn w:val="DefaultParagraphFont"/>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0513673">
      <w:bodyDiv w:val="1"/>
      <w:marLeft w:val="0"/>
      <w:marRight w:val="0"/>
      <w:marTop w:val="0"/>
      <w:marBottom w:val="0"/>
      <w:divBdr>
        <w:top w:val="none" w:sz="0" w:space="0" w:color="auto"/>
        <w:left w:val="none" w:sz="0" w:space="0" w:color="auto"/>
        <w:bottom w:val="none" w:sz="0" w:space="0" w:color="auto"/>
        <w:right w:val="none" w:sz="0" w:space="0" w:color="auto"/>
      </w:divBdr>
      <w:divsChild>
        <w:div w:id="76678672">
          <w:marLeft w:val="0"/>
          <w:marRight w:val="0"/>
          <w:marTop w:val="0"/>
          <w:marBottom w:val="0"/>
          <w:divBdr>
            <w:top w:val="none" w:sz="0" w:space="0" w:color="auto"/>
            <w:left w:val="none" w:sz="0" w:space="0" w:color="auto"/>
            <w:bottom w:val="none" w:sz="0" w:space="0" w:color="auto"/>
            <w:right w:val="none" w:sz="0" w:space="0" w:color="auto"/>
          </w:divBdr>
        </w:div>
        <w:div w:id="78528572">
          <w:marLeft w:val="0"/>
          <w:marRight w:val="0"/>
          <w:marTop w:val="0"/>
          <w:marBottom w:val="0"/>
          <w:divBdr>
            <w:top w:val="none" w:sz="0" w:space="0" w:color="auto"/>
            <w:left w:val="none" w:sz="0" w:space="0" w:color="auto"/>
            <w:bottom w:val="none" w:sz="0" w:space="0" w:color="auto"/>
            <w:right w:val="none" w:sz="0" w:space="0" w:color="auto"/>
          </w:divBdr>
        </w:div>
        <w:div w:id="81684385">
          <w:marLeft w:val="0"/>
          <w:marRight w:val="0"/>
          <w:marTop w:val="0"/>
          <w:marBottom w:val="0"/>
          <w:divBdr>
            <w:top w:val="none" w:sz="0" w:space="0" w:color="auto"/>
            <w:left w:val="none" w:sz="0" w:space="0" w:color="auto"/>
            <w:bottom w:val="none" w:sz="0" w:space="0" w:color="auto"/>
            <w:right w:val="none" w:sz="0" w:space="0" w:color="auto"/>
          </w:divBdr>
        </w:div>
        <w:div w:id="142547989">
          <w:marLeft w:val="0"/>
          <w:marRight w:val="0"/>
          <w:marTop w:val="0"/>
          <w:marBottom w:val="0"/>
          <w:divBdr>
            <w:top w:val="none" w:sz="0" w:space="0" w:color="auto"/>
            <w:left w:val="none" w:sz="0" w:space="0" w:color="auto"/>
            <w:bottom w:val="none" w:sz="0" w:space="0" w:color="auto"/>
            <w:right w:val="none" w:sz="0" w:space="0" w:color="auto"/>
          </w:divBdr>
        </w:div>
        <w:div w:id="200484940">
          <w:marLeft w:val="0"/>
          <w:marRight w:val="0"/>
          <w:marTop w:val="0"/>
          <w:marBottom w:val="0"/>
          <w:divBdr>
            <w:top w:val="none" w:sz="0" w:space="0" w:color="auto"/>
            <w:left w:val="none" w:sz="0" w:space="0" w:color="auto"/>
            <w:bottom w:val="none" w:sz="0" w:space="0" w:color="auto"/>
            <w:right w:val="none" w:sz="0" w:space="0" w:color="auto"/>
          </w:divBdr>
        </w:div>
        <w:div w:id="233394130">
          <w:marLeft w:val="0"/>
          <w:marRight w:val="0"/>
          <w:marTop w:val="0"/>
          <w:marBottom w:val="0"/>
          <w:divBdr>
            <w:top w:val="none" w:sz="0" w:space="0" w:color="auto"/>
            <w:left w:val="none" w:sz="0" w:space="0" w:color="auto"/>
            <w:bottom w:val="none" w:sz="0" w:space="0" w:color="auto"/>
            <w:right w:val="none" w:sz="0" w:space="0" w:color="auto"/>
          </w:divBdr>
        </w:div>
        <w:div w:id="375592280">
          <w:marLeft w:val="0"/>
          <w:marRight w:val="0"/>
          <w:marTop w:val="0"/>
          <w:marBottom w:val="0"/>
          <w:divBdr>
            <w:top w:val="none" w:sz="0" w:space="0" w:color="auto"/>
            <w:left w:val="none" w:sz="0" w:space="0" w:color="auto"/>
            <w:bottom w:val="none" w:sz="0" w:space="0" w:color="auto"/>
            <w:right w:val="none" w:sz="0" w:space="0" w:color="auto"/>
          </w:divBdr>
        </w:div>
        <w:div w:id="587806384">
          <w:marLeft w:val="0"/>
          <w:marRight w:val="0"/>
          <w:marTop w:val="0"/>
          <w:marBottom w:val="0"/>
          <w:divBdr>
            <w:top w:val="none" w:sz="0" w:space="0" w:color="auto"/>
            <w:left w:val="none" w:sz="0" w:space="0" w:color="auto"/>
            <w:bottom w:val="none" w:sz="0" w:space="0" w:color="auto"/>
            <w:right w:val="none" w:sz="0" w:space="0" w:color="auto"/>
          </w:divBdr>
        </w:div>
        <w:div w:id="610160894">
          <w:marLeft w:val="0"/>
          <w:marRight w:val="0"/>
          <w:marTop w:val="0"/>
          <w:marBottom w:val="0"/>
          <w:divBdr>
            <w:top w:val="none" w:sz="0" w:space="0" w:color="auto"/>
            <w:left w:val="none" w:sz="0" w:space="0" w:color="auto"/>
            <w:bottom w:val="none" w:sz="0" w:space="0" w:color="auto"/>
            <w:right w:val="none" w:sz="0" w:space="0" w:color="auto"/>
          </w:divBdr>
        </w:div>
        <w:div w:id="663630799">
          <w:marLeft w:val="0"/>
          <w:marRight w:val="0"/>
          <w:marTop w:val="0"/>
          <w:marBottom w:val="0"/>
          <w:divBdr>
            <w:top w:val="none" w:sz="0" w:space="0" w:color="auto"/>
            <w:left w:val="none" w:sz="0" w:space="0" w:color="auto"/>
            <w:bottom w:val="none" w:sz="0" w:space="0" w:color="auto"/>
            <w:right w:val="none" w:sz="0" w:space="0" w:color="auto"/>
          </w:divBdr>
        </w:div>
        <w:div w:id="686445983">
          <w:marLeft w:val="0"/>
          <w:marRight w:val="0"/>
          <w:marTop w:val="0"/>
          <w:marBottom w:val="0"/>
          <w:divBdr>
            <w:top w:val="none" w:sz="0" w:space="0" w:color="auto"/>
            <w:left w:val="none" w:sz="0" w:space="0" w:color="auto"/>
            <w:bottom w:val="none" w:sz="0" w:space="0" w:color="auto"/>
            <w:right w:val="none" w:sz="0" w:space="0" w:color="auto"/>
          </w:divBdr>
        </w:div>
        <w:div w:id="708381530">
          <w:marLeft w:val="0"/>
          <w:marRight w:val="0"/>
          <w:marTop w:val="0"/>
          <w:marBottom w:val="0"/>
          <w:divBdr>
            <w:top w:val="none" w:sz="0" w:space="0" w:color="auto"/>
            <w:left w:val="none" w:sz="0" w:space="0" w:color="auto"/>
            <w:bottom w:val="none" w:sz="0" w:space="0" w:color="auto"/>
            <w:right w:val="none" w:sz="0" w:space="0" w:color="auto"/>
          </w:divBdr>
        </w:div>
        <w:div w:id="947347163">
          <w:marLeft w:val="0"/>
          <w:marRight w:val="0"/>
          <w:marTop w:val="0"/>
          <w:marBottom w:val="0"/>
          <w:divBdr>
            <w:top w:val="none" w:sz="0" w:space="0" w:color="auto"/>
            <w:left w:val="none" w:sz="0" w:space="0" w:color="auto"/>
            <w:bottom w:val="none" w:sz="0" w:space="0" w:color="auto"/>
            <w:right w:val="none" w:sz="0" w:space="0" w:color="auto"/>
          </w:divBdr>
        </w:div>
        <w:div w:id="1006634641">
          <w:marLeft w:val="0"/>
          <w:marRight w:val="0"/>
          <w:marTop w:val="0"/>
          <w:marBottom w:val="0"/>
          <w:divBdr>
            <w:top w:val="none" w:sz="0" w:space="0" w:color="auto"/>
            <w:left w:val="none" w:sz="0" w:space="0" w:color="auto"/>
            <w:bottom w:val="none" w:sz="0" w:space="0" w:color="auto"/>
            <w:right w:val="none" w:sz="0" w:space="0" w:color="auto"/>
          </w:divBdr>
        </w:div>
        <w:div w:id="1027172588">
          <w:marLeft w:val="0"/>
          <w:marRight w:val="0"/>
          <w:marTop w:val="0"/>
          <w:marBottom w:val="0"/>
          <w:divBdr>
            <w:top w:val="none" w:sz="0" w:space="0" w:color="auto"/>
            <w:left w:val="none" w:sz="0" w:space="0" w:color="auto"/>
            <w:bottom w:val="none" w:sz="0" w:space="0" w:color="auto"/>
            <w:right w:val="none" w:sz="0" w:space="0" w:color="auto"/>
          </w:divBdr>
        </w:div>
        <w:div w:id="1138185176">
          <w:marLeft w:val="0"/>
          <w:marRight w:val="0"/>
          <w:marTop w:val="0"/>
          <w:marBottom w:val="0"/>
          <w:divBdr>
            <w:top w:val="none" w:sz="0" w:space="0" w:color="auto"/>
            <w:left w:val="none" w:sz="0" w:space="0" w:color="auto"/>
            <w:bottom w:val="none" w:sz="0" w:space="0" w:color="auto"/>
            <w:right w:val="none" w:sz="0" w:space="0" w:color="auto"/>
          </w:divBdr>
        </w:div>
        <w:div w:id="1307783905">
          <w:marLeft w:val="0"/>
          <w:marRight w:val="0"/>
          <w:marTop w:val="0"/>
          <w:marBottom w:val="0"/>
          <w:divBdr>
            <w:top w:val="none" w:sz="0" w:space="0" w:color="auto"/>
            <w:left w:val="none" w:sz="0" w:space="0" w:color="auto"/>
            <w:bottom w:val="none" w:sz="0" w:space="0" w:color="auto"/>
            <w:right w:val="none" w:sz="0" w:space="0" w:color="auto"/>
          </w:divBdr>
        </w:div>
        <w:div w:id="1319653246">
          <w:marLeft w:val="0"/>
          <w:marRight w:val="0"/>
          <w:marTop w:val="0"/>
          <w:marBottom w:val="0"/>
          <w:divBdr>
            <w:top w:val="none" w:sz="0" w:space="0" w:color="auto"/>
            <w:left w:val="none" w:sz="0" w:space="0" w:color="auto"/>
            <w:bottom w:val="none" w:sz="0" w:space="0" w:color="auto"/>
            <w:right w:val="none" w:sz="0" w:space="0" w:color="auto"/>
          </w:divBdr>
        </w:div>
        <w:div w:id="1325009214">
          <w:marLeft w:val="0"/>
          <w:marRight w:val="0"/>
          <w:marTop w:val="0"/>
          <w:marBottom w:val="0"/>
          <w:divBdr>
            <w:top w:val="none" w:sz="0" w:space="0" w:color="auto"/>
            <w:left w:val="none" w:sz="0" w:space="0" w:color="auto"/>
            <w:bottom w:val="none" w:sz="0" w:space="0" w:color="auto"/>
            <w:right w:val="none" w:sz="0" w:space="0" w:color="auto"/>
          </w:divBdr>
        </w:div>
        <w:div w:id="1366104077">
          <w:marLeft w:val="0"/>
          <w:marRight w:val="0"/>
          <w:marTop w:val="0"/>
          <w:marBottom w:val="0"/>
          <w:divBdr>
            <w:top w:val="none" w:sz="0" w:space="0" w:color="auto"/>
            <w:left w:val="none" w:sz="0" w:space="0" w:color="auto"/>
            <w:bottom w:val="none" w:sz="0" w:space="0" w:color="auto"/>
            <w:right w:val="none" w:sz="0" w:space="0" w:color="auto"/>
          </w:divBdr>
        </w:div>
        <w:div w:id="1588416994">
          <w:marLeft w:val="0"/>
          <w:marRight w:val="0"/>
          <w:marTop w:val="0"/>
          <w:marBottom w:val="0"/>
          <w:divBdr>
            <w:top w:val="none" w:sz="0" w:space="0" w:color="auto"/>
            <w:left w:val="none" w:sz="0" w:space="0" w:color="auto"/>
            <w:bottom w:val="none" w:sz="0" w:space="0" w:color="auto"/>
            <w:right w:val="none" w:sz="0" w:space="0" w:color="auto"/>
          </w:divBdr>
        </w:div>
        <w:div w:id="1652253947">
          <w:marLeft w:val="0"/>
          <w:marRight w:val="0"/>
          <w:marTop w:val="0"/>
          <w:marBottom w:val="0"/>
          <w:divBdr>
            <w:top w:val="none" w:sz="0" w:space="0" w:color="auto"/>
            <w:left w:val="none" w:sz="0" w:space="0" w:color="auto"/>
            <w:bottom w:val="none" w:sz="0" w:space="0" w:color="auto"/>
            <w:right w:val="none" w:sz="0" w:space="0" w:color="auto"/>
          </w:divBdr>
        </w:div>
        <w:div w:id="1892763106">
          <w:marLeft w:val="0"/>
          <w:marRight w:val="0"/>
          <w:marTop w:val="0"/>
          <w:marBottom w:val="0"/>
          <w:divBdr>
            <w:top w:val="none" w:sz="0" w:space="0" w:color="auto"/>
            <w:left w:val="none" w:sz="0" w:space="0" w:color="auto"/>
            <w:bottom w:val="none" w:sz="0" w:space="0" w:color="auto"/>
            <w:right w:val="none" w:sz="0" w:space="0" w:color="auto"/>
          </w:divBdr>
        </w:div>
        <w:div w:id="1995062890">
          <w:marLeft w:val="0"/>
          <w:marRight w:val="0"/>
          <w:marTop w:val="0"/>
          <w:marBottom w:val="0"/>
          <w:divBdr>
            <w:top w:val="none" w:sz="0" w:space="0" w:color="auto"/>
            <w:left w:val="none" w:sz="0" w:space="0" w:color="auto"/>
            <w:bottom w:val="none" w:sz="0" w:space="0" w:color="auto"/>
            <w:right w:val="none" w:sz="0" w:space="0" w:color="auto"/>
          </w:divBdr>
        </w:div>
        <w:div w:id="2136095705">
          <w:marLeft w:val="0"/>
          <w:marRight w:val="0"/>
          <w:marTop w:val="0"/>
          <w:marBottom w:val="0"/>
          <w:divBdr>
            <w:top w:val="none" w:sz="0" w:space="0" w:color="auto"/>
            <w:left w:val="none" w:sz="0" w:space="0" w:color="auto"/>
            <w:bottom w:val="none" w:sz="0" w:space="0" w:color="auto"/>
            <w:right w:val="none" w:sz="0" w:space="0" w:color="auto"/>
          </w:divBdr>
        </w:div>
      </w:divsChild>
    </w:div>
    <w:div w:id="1368869647">
      <w:bodyDiv w:val="1"/>
      <w:marLeft w:val="0"/>
      <w:marRight w:val="0"/>
      <w:marTop w:val="0"/>
      <w:marBottom w:val="0"/>
      <w:divBdr>
        <w:top w:val="none" w:sz="0" w:space="0" w:color="auto"/>
        <w:left w:val="none" w:sz="0" w:space="0" w:color="auto"/>
        <w:bottom w:val="none" w:sz="0" w:space="0" w:color="auto"/>
        <w:right w:val="none" w:sz="0" w:space="0" w:color="auto"/>
      </w:divBdr>
      <w:divsChild>
        <w:div w:id="77410722">
          <w:marLeft w:val="0"/>
          <w:marRight w:val="0"/>
          <w:marTop w:val="0"/>
          <w:marBottom w:val="0"/>
          <w:divBdr>
            <w:top w:val="none" w:sz="0" w:space="0" w:color="auto"/>
            <w:left w:val="none" w:sz="0" w:space="0" w:color="auto"/>
            <w:bottom w:val="none" w:sz="0" w:space="0" w:color="auto"/>
            <w:right w:val="none" w:sz="0" w:space="0" w:color="auto"/>
          </w:divBdr>
        </w:div>
        <w:div w:id="211310322">
          <w:marLeft w:val="0"/>
          <w:marRight w:val="0"/>
          <w:marTop w:val="0"/>
          <w:marBottom w:val="0"/>
          <w:divBdr>
            <w:top w:val="none" w:sz="0" w:space="0" w:color="auto"/>
            <w:left w:val="none" w:sz="0" w:space="0" w:color="auto"/>
            <w:bottom w:val="none" w:sz="0" w:space="0" w:color="auto"/>
            <w:right w:val="none" w:sz="0" w:space="0" w:color="auto"/>
          </w:divBdr>
        </w:div>
        <w:div w:id="225653213">
          <w:marLeft w:val="0"/>
          <w:marRight w:val="0"/>
          <w:marTop w:val="0"/>
          <w:marBottom w:val="0"/>
          <w:divBdr>
            <w:top w:val="none" w:sz="0" w:space="0" w:color="auto"/>
            <w:left w:val="none" w:sz="0" w:space="0" w:color="auto"/>
            <w:bottom w:val="none" w:sz="0" w:space="0" w:color="auto"/>
            <w:right w:val="none" w:sz="0" w:space="0" w:color="auto"/>
          </w:divBdr>
        </w:div>
        <w:div w:id="752773849">
          <w:marLeft w:val="0"/>
          <w:marRight w:val="0"/>
          <w:marTop w:val="0"/>
          <w:marBottom w:val="0"/>
          <w:divBdr>
            <w:top w:val="none" w:sz="0" w:space="0" w:color="auto"/>
            <w:left w:val="none" w:sz="0" w:space="0" w:color="auto"/>
            <w:bottom w:val="none" w:sz="0" w:space="0" w:color="auto"/>
            <w:right w:val="none" w:sz="0" w:space="0" w:color="auto"/>
          </w:divBdr>
        </w:div>
        <w:div w:id="760415826">
          <w:marLeft w:val="0"/>
          <w:marRight w:val="0"/>
          <w:marTop w:val="0"/>
          <w:marBottom w:val="0"/>
          <w:divBdr>
            <w:top w:val="none" w:sz="0" w:space="0" w:color="auto"/>
            <w:left w:val="none" w:sz="0" w:space="0" w:color="auto"/>
            <w:bottom w:val="none" w:sz="0" w:space="0" w:color="auto"/>
            <w:right w:val="none" w:sz="0" w:space="0" w:color="auto"/>
          </w:divBdr>
        </w:div>
        <w:div w:id="800808281">
          <w:marLeft w:val="0"/>
          <w:marRight w:val="0"/>
          <w:marTop w:val="0"/>
          <w:marBottom w:val="0"/>
          <w:divBdr>
            <w:top w:val="none" w:sz="0" w:space="0" w:color="auto"/>
            <w:left w:val="none" w:sz="0" w:space="0" w:color="auto"/>
            <w:bottom w:val="none" w:sz="0" w:space="0" w:color="auto"/>
            <w:right w:val="none" w:sz="0" w:space="0" w:color="auto"/>
          </w:divBdr>
        </w:div>
        <w:div w:id="803157485">
          <w:marLeft w:val="0"/>
          <w:marRight w:val="0"/>
          <w:marTop w:val="0"/>
          <w:marBottom w:val="0"/>
          <w:divBdr>
            <w:top w:val="none" w:sz="0" w:space="0" w:color="auto"/>
            <w:left w:val="none" w:sz="0" w:space="0" w:color="auto"/>
            <w:bottom w:val="none" w:sz="0" w:space="0" w:color="auto"/>
            <w:right w:val="none" w:sz="0" w:space="0" w:color="auto"/>
          </w:divBdr>
        </w:div>
        <w:div w:id="836961239">
          <w:marLeft w:val="0"/>
          <w:marRight w:val="0"/>
          <w:marTop w:val="0"/>
          <w:marBottom w:val="0"/>
          <w:divBdr>
            <w:top w:val="none" w:sz="0" w:space="0" w:color="auto"/>
            <w:left w:val="none" w:sz="0" w:space="0" w:color="auto"/>
            <w:bottom w:val="none" w:sz="0" w:space="0" w:color="auto"/>
            <w:right w:val="none" w:sz="0" w:space="0" w:color="auto"/>
          </w:divBdr>
        </w:div>
        <w:div w:id="971862476">
          <w:marLeft w:val="0"/>
          <w:marRight w:val="0"/>
          <w:marTop w:val="0"/>
          <w:marBottom w:val="0"/>
          <w:divBdr>
            <w:top w:val="none" w:sz="0" w:space="0" w:color="auto"/>
            <w:left w:val="none" w:sz="0" w:space="0" w:color="auto"/>
            <w:bottom w:val="none" w:sz="0" w:space="0" w:color="auto"/>
            <w:right w:val="none" w:sz="0" w:space="0" w:color="auto"/>
          </w:divBdr>
        </w:div>
        <w:div w:id="984352037">
          <w:marLeft w:val="0"/>
          <w:marRight w:val="0"/>
          <w:marTop w:val="0"/>
          <w:marBottom w:val="0"/>
          <w:divBdr>
            <w:top w:val="none" w:sz="0" w:space="0" w:color="auto"/>
            <w:left w:val="none" w:sz="0" w:space="0" w:color="auto"/>
            <w:bottom w:val="none" w:sz="0" w:space="0" w:color="auto"/>
            <w:right w:val="none" w:sz="0" w:space="0" w:color="auto"/>
          </w:divBdr>
        </w:div>
        <w:div w:id="988679467">
          <w:marLeft w:val="0"/>
          <w:marRight w:val="0"/>
          <w:marTop w:val="0"/>
          <w:marBottom w:val="0"/>
          <w:divBdr>
            <w:top w:val="none" w:sz="0" w:space="0" w:color="auto"/>
            <w:left w:val="none" w:sz="0" w:space="0" w:color="auto"/>
            <w:bottom w:val="none" w:sz="0" w:space="0" w:color="auto"/>
            <w:right w:val="none" w:sz="0" w:space="0" w:color="auto"/>
          </w:divBdr>
        </w:div>
        <w:div w:id="1006899898">
          <w:marLeft w:val="0"/>
          <w:marRight w:val="0"/>
          <w:marTop w:val="0"/>
          <w:marBottom w:val="0"/>
          <w:divBdr>
            <w:top w:val="none" w:sz="0" w:space="0" w:color="auto"/>
            <w:left w:val="none" w:sz="0" w:space="0" w:color="auto"/>
            <w:bottom w:val="none" w:sz="0" w:space="0" w:color="auto"/>
            <w:right w:val="none" w:sz="0" w:space="0" w:color="auto"/>
          </w:divBdr>
        </w:div>
        <w:div w:id="1022242168">
          <w:marLeft w:val="0"/>
          <w:marRight w:val="0"/>
          <w:marTop w:val="0"/>
          <w:marBottom w:val="0"/>
          <w:divBdr>
            <w:top w:val="none" w:sz="0" w:space="0" w:color="auto"/>
            <w:left w:val="none" w:sz="0" w:space="0" w:color="auto"/>
            <w:bottom w:val="none" w:sz="0" w:space="0" w:color="auto"/>
            <w:right w:val="none" w:sz="0" w:space="0" w:color="auto"/>
          </w:divBdr>
        </w:div>
        <w:div w:id="1362778747">
          <w:marLeft w:val="0"/>
          <w:marRight w:val="0"/>
          <w:marTop w:val="0"/>
          <w:marBottom w:val="0"/>
          <w:divBdr>
            <w:top w:val="none" w:sz="0" w:space="0" w:color="auto"/>
            <w:left w:val="none" w:sz="0" w:space="0" w:color="auto"/>
            <w:bottom w:val="none" w:sz="0" w:space="0" w:color="auto"/>
            <w:right w:val="none" w:sz="0" w:space="0" w:color="auto"/>
          </w:divBdr>
        </w:div>
        <w:div w:id="1380088260">
          <w:marLeft w:val="0"/>
          <w:marRight w:val="0"/>
          <w:marTop w:val="0"/>
          <w:marBottom w:val="0"/>
          <w:divBdr>
            <w:top w:val="none" w:sz="0" w:space="0" w:color="auto"/>
            <w:left w:val="none" w:sz="0" w:space="0" w:color="auto"/>
            <w:bottom w:val="none" w:sz="0" w:space="0" w:color="auto"/>
            <w:right w:val="none" w:sz="0" w:space="0" w:color="auto"/>
          </w:divBdr>
        </w:div>
        <w:div w:id="1401907215">
          <w:marLeft w:val="0"/>
          <w:marRight w:val="0"/>
          <w:marTop w:val="0"/>
          <w:marBottom w:val="0"/>
          <w:divBdr>
            <w:top w:val="none" w:sz="0" w:space="0" w:color="auto"/>
            <w:left w:val="none" w:sz="0" w:space="0" w:color="auto"/>
            <w:bottom w:val="none" w:sz="0" w:space="0" w:color="auto"/>
            <w:right w:val="none" w:sz="0" w:space="0" w:color="auto"/>
          </w:divBdr>
        </w:div>
        <w:div w:id="1708725542">
          <w:marLeft w:val="0"/>
          <w:marRight w:val="0"/>
          <w:marTop w:val="0"/>
          <w:marBottom w:val="0"/>
          <w:divBdr>
            <w:top w:val="none" w:sz="0" w:space="0" w:color="auto"/>
            <w:left w:val="none" w:sz="0" w:space="0" w:color="auto"/>
            <w:bottom w:val="none" w:sz="0" w:space="0" w:color="auto"/>
            <w:right w:val="none" w:sz="0" w:space="0" w:color="auto"/>
          </w:divBdr>
        </w:div>
        <w:div w:id="1810659429">
          <w:marLeft w:val="0"/>
          <w:marRight w:val="0"/>
          <w:marTop w:val="0"/>
          <w:marBottom w:val="0"/>
          <w:divBdr>
            <w:top w:val="none" w:sz="0" w:space="0" w:color="auto"/>
            <w:left w:val="none" w:sz="0" w:space="0" w:color="auto"/>
            <w:bottom w:val="none" w:sz="0" w:space="0" w:color="auto"/>
            <w:right w:val="none" w:sz="0" w:space="0" w:color="auto"/>
          </w:divBdr>
        </w:div>
        <w:div w:id="1843003521">
          <w:marLeft w:val="0"/>
          <w:marRight w:val="0"/>
          <w:marTop w:val="0"/>
          <w:marBottom w:val="0"/>
          <w:divBdr>
            <w:top w:val="none" w:sz="0" w:space="0" w:color="auto"/>
            <w:left w:val="none" w:sz="0" w:space="0" w:color="auto"/>
            <w:bottom w:val="none" w:sz="0" w:space="0" w:color="auto"/>
            <w:right w:val="none" w:sz="0" w:space="0" w:color="auto"/>
          </w:divBdr>
        </w:div>
        <w:div w:id="1872298892">
          <w:marLeft w:val="0"/>
          <w:marRight w:val="0"/>
          <w:marTop w:val="0"/>
          <w:marBottom w:val="0"/>
          <w:divBdr>
            <w:top w:val="none" w:sz="0" w:space="0" w:color="auto"/>
            <w:left w:val="none" w:sz="0" w:space="0" w:color="auto"/>
            <w:bottom w:val="none" w:sz="0" w:space="0" w:color="auto"/>
            <w:right w:val="none" w:sz="0" w:space="0" w:color="auto"/>
          </w:divBdr>
        </w:div>
        <w:div w:id="1891529779">
          <w:marLeft w:val="0"/>
          <w:marRight w:val="0"/>
          <w:marTop w:val="0"/>
          <w:marBottom w:val="0"/>
          <w:divBdr>
            <w:top w:val="none" w:sz="0" w:space="0" w:color="auto"/>
            <w:left w:val="none" w:sz="0" w:space="0" w:color="auto"/>
            <w:bottom w:val="none" w:sz="0" w:space="0" w:color="auto"/>
            <w:right w:val="none" w:sz="0" w:space="0" w:color="auto"/>
          </w:divBdr>
        </w:div>
        <w:div w:id="1899240740">
          <w:marLeft w:val="0"/>
          <w:marRight w:val="0"/>
          <w:marTop w:val="0"/>
          <w:marBottom w:val="0"/>
          <w:divBdr>
            <w:top w:val="none" w:sz="0" w:space="0" w:color="auto"/>
            <w:left w:val="none" w:sz="0" w:space="0" w:color="auto"/>
            <w:bottom w:val="none" w:sz="0" w:space="0" w:color="auto"/>
            <w:right w:val="none" w:sz="0" w:space="0" w:color="auto"/>
          </w:divBdr>
        </w:div>
        <w:div w:id="1906988791">
          <w:marLeft w:val="0"/>
          <w:marRight w:val="0"/>
          <w:marTop w:val="0"/>
          <w:marBottom w:val="0"/>
          <w:divBdr>
            <w:top w:val="none" w:sz="0" w:space="0" w:color="auto"/>
            <w:left w:val="none" w:sz="0" w:space="0" w:color="auto"/>
            <w:bottom w:val="none" w:sz="0" w:space="0" w:color="auto"/>
            <w:right w:val="none" w:sz="0" w:space="0" w:color="auto"/>
          </w:divBdr>
        </w:div>
        <w:div w:id="1953589069">
          <w:marLeft w:val="0"/>
          <w:marRight w:val="0"/>
          <w:marTop w:val="0"/>
          <w:marBottom w:val="0"/>
          <w:divBdr>
            <w:top w:val="none" w:sz="0" w:space="0" w:color="auto"/>
            <w:left w:val="none" w:sz="0" w:space="0" w:color="auto"/>
            <w:bottom w:val="none" w:sz="0" w:space="0" w:color="auto"/>
            <w:right w:val="none" w:sz="0" w:space="0" w:color="auto"/>
          </w:divBdr>
        </w:div>
        <w:div w:id="2082481810">
          <w:marLeft w:val="0"/>
          <w:marRight w:val="0"/>
          <w:marTop w:val="0"/>
          <w:marBottom w:val="0"/>
          <w:divBdr>
            <w:top w:val="none" w:sz="0" w:space="0" w:color="auto"/>
            <w:left w:val="none" w:sz="0" w:space="0" w:color="auto"/>
            <w:bottom w:val="none" w:sz="0" w:space="0" w:color="auto"/>
            <w:right w:val="none" w:sz="0" w:space="0" w:color="auto"/>
          </w:divBdr>
        </w:div>
      </w:divsChild>
    </w:div>
    <w:div w:id="1447847933">
      <w:bodyDiv w:val="1"/>
      <w:marLeft w:val="0"/>
      <w:marRight w:val="0"/>
      <w:marTop w:val="0"/>
      <w:marBottom w:val="0"/>
      <w:divBdr>
        <w:top w:val="none" w:sz="0" w:space="0" w:color="auto"/>
        <w:left w:val="none" w:sz="0" w:space="0" w:color="auto"/>
        <w:bottom w:val="none" w:sz="0" w:space="0" w:color="auto"/>
        <w:right w:val="none" w:sz="0" w:space="0" w:color="auto"/>
      </w:divBdr>
      <w:divsChild>
        <w:div w:id="471563060">
          <w:marLeft w:val="0"/>
          <w:marRight w:val="0"/>
          <w:marTop w:val="0"/>
          <w:marBottom w:val="0"/>
          <w:divBdr>
            <w:top w:val="none" w:sz="0" w:space="0" w:color="auto"/>
            <w:left w:val="none" w:sz="0" w:space="0" w:color="auto"/>
            <w:bottom w:val="none" w:sz="0" w:space="0" w:color="auto"/>
            <w:right w:val="none" w:sz="0" w:space="0" w:color="auto"/>
          </w:divBdr>
          <w:divsChild>
            <w:div w:id="1433550043">
              <w:marLeft w:val="0"/>
              <w:marRight w:val="0"/>
              <w:marTop w:val="0"/>
              <w:marBottom w:val="0"/>
              <w:divBdr>
                <w:top w:val="none" w:sz="0" w:space="0" w:color="auto"/>
                <w:left w:val="none" w:sz="0" w:space="0" w:color="auto"/>
                <w:bottom w:val="none" w:sz="0" w:space="0" w:color="auto"/>
                <w:right w:val="none" w:sz="0" w:space="0" w:color="auto"/>
              </w:divBdr>
            </w:div>
            <w:div w:id="1447846359">
              <w:marLeft w:val="0"/>
              <w:marRight w:val="0"/>
              <w:marTop w:val="0"/>
              <w:marBottom w:val="0"/>
              <w:divBdr>
                <w:top w:val="none" w:sz="0" w:space="0" w:color="auto"/>
                <w:left w:val="none" w:sz="0" w:space="0" w:color="auto"/>
                <w:bottom w:val="none" w:sz="0" w:space="0" w:color="auto"/>
                <w:right w:val="none" w:sz="0" w:space="0" w:color="auto"/>
              </w:divBdr>
              <w:divsChild>
                <w:div w:id="72556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408193">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pbs.org/pbs-video-app/" TargetMode="External"/><Relationship Id="rId13" Type="http://schemas.openxmlformats.org/officeDocument/2006/relationships/hyperlink" Target="http://pbskids.org/" TargetMode="External"/><Relationship Id="rId18" Type="http://schemas.openxmlformats.org/officeDocument/2006/relationships/hyperlink" Target="http://pressroom.pbs.org/" TargetMode="External"/><Relationship Id="rId26" Type="http://schemas.openxmlformats.org/officeDocument/2006/relationships/footer" Target="footer1.xml"/><Relationship Id="rId3" Type="http://schemas.openxmlformats.org/officeDocument/2006/relationships/webSettings" Target="webSettings.xml"/><Relationship Id="rId21" Type="http://schemas.openxmlformats.org/officeDocument/2006/relationships/hyperlink" Target="mailto:bepadgett@kennedy-center.org" TargetMode="External"/><Relationship Id="rId7" Type="http://schemas.openxmlformats.org/officeDocument/2006/relationships/hyperlink" Target="http://www.pbs.org/" TargetMode="External"/><Relationship Id="rId12" Type="http://schemas.openxmlformats.org/officeDocument/2006/relationships/hyperlink" Target="http://www.pbs.org/" TargetMode="External"/><Relationship Id="rId17" Type="http://schemas.openxmlformats.org/officeDocument/2006/relationships/hyperlink" Target="http://www.pbs.org/anywhere/home/" TargetMode="External"/><Relationship Id="rId25"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hyperlink" Target="https://www.facebook.com/pbs" TargetMode="External"/><Relationship Id="rId20" Type="http://schemas.openxmlformats.org/officeDocument/2006/relationships/hyperlink" Target="mailto:pjfeinstein@pbs.org" TargetMode="Externa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hyperlink" Target="http://www.kennedy-center.org/" TargetMode="External"/><Relationship Id="rId24" Type="http://schemas.openxmlformats.org/officeDocument/2006/relationships/hyperlink" Target="http://pressroom.pbs.org/" TargetMode="External"/><Relationship Id="rId5" Type="http://schemas.openxmlformats.org/officeDocument/2006/relationships/endnotes" Target="endnotes.xml"/><Relationship Id="rId15" Type="http://schemas.openxmlformats.org/officeDocument/2006/relationships/hyperlink" Target="https://twitter.com/pbs" TargetMode="External"/><Relationship Id="rId23" Type="http://schemas.openxmlformats.org/officeDocument/2006/relationships/hyperlink" Target="https://www.pbs.org/show/next-kennedy-center/" TargetMode="External"/><Relationship Id="rId28" Type="http://schemas.openxmlformats.org/officeDocument/2006/relationships/theme" Target="theme/theme1.xml"/><Relationship Id="rId10" Type="http://schemas.openxmlformats.org/officeDocument/2006/relationships/hyperlink" Target="https://www.pbs.org/pbs-video-app/" TargetMode="External"/><Relationship Id="rId19" Type="http://schemas.openxmlformats.org/officeDocument/2006/relationships/hyperlink" Target="https://twitter.com/PBS_PR" TargetMode="External"/><Relationship Id="rId4" Type="http://schemas.openxmlformats.org/officeDocument/2006/relationships/footnotes" Target="footnotes.xml"/><Relationship Id="rId9" Type="http://schemas.openxmlformats.org/officeDocument/2006/relationships/hyperlink" Target="http://www.pbs.org/" TargetMode="External"/><Relationship Id="rId14" Type="http://schemas.openxmlformats.org/officeDocument/2006/relationships/hyperlink" Target="http://www.pbs.org/" TargetMode="External"/><Relationship Id="rId22" Type="http://schemas.openxmlformats.org/officeDocument/2006/relationships/hyperlink" Target="mailto:brandii.leon@bullseyecomm.com" TargetMode="External"/><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hyperlink" Target="http://facebook.com/pbs" TargetMode="External"/><Relationship Id="rId2" Type="http://schemas.openxmlformats.org/officeDocument/2006/relationships/hyperlink" Target="http://pbs.org/pressroom" TargetMode="External"/><Relationship Id="rId1" Type="http://schemas.openxmlformats.org/officeDocument/2006/relationships/hyperlink" Target="http://www.pbs.org/" TargetMode="External"/><Relationship Id="rId5" Type="http://schemas.openxmlformats.org/officeDocument/2006/relationships/hyperlink" Target="http://www.twitter.com/pbspressroom" TargetMode="External"/><Relationship Id="rId4" Type="http://schemas.openxmlformats.org/officeDocument/2006/relationships/hyperlink" Target="http://www.youtube.com/pb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Pages>
  <Words>1358</Words>
  <Characters>7745</Characters>
  <Application>Microsoft Office Word</Application>
  <DocSecurity>0</DocSecurity>
  <Lines>64</Lines>
  <Paragraphs>18</Paragraphs>
  <ScaleCrop>false</ScaleCrop>
  <Company/>
  <LinksUpToDate>false</LinksUpToDate>
  <CharactersWithSpaces>9085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 M. Godwin</dc:creator>
  <cp:keywords/>
  <dc:description/>
  <cp:lastModifiedBy>PJ Feinstein</cp:lastModifiedBy>
  <cp:revision>3</cp:revision>
  <dcterms:created xsi:type="dcterms:W3CDTF">2022-10-31T20:41:00Z</dcterms:created>
  <dcterms:modified xsi:type="dcterms:W3CDTF">2022-10-31T20:43:00Z</dcterms:modified>
</cp:coreProperties>
</file>