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4E25" w14:textId="76479C80" w:rsidR="00BA3029" w:rsidRDefault="00BA3029" w:rsidP="00BA3029"/>
    <w:p w14:paraId="6212454B" w14:textId="71F93BF0" w:rsidR="00C236D5" w:rsidRDefault="00C236D5" w:rsidP="00BA3029"/>
    <w:p w14:paraId="3AE7B5AE" w14:textId="77777777" w:rsidR="002B5229" w:rsidRDefault="002B5229" w:rsidP="00C236D5">
      <w:pPr>
        <w:widowControl w:val="0"/>
        <w:autoSpaceDE w:val="0"/>
        <w:autoSpaceDN w:val="0"/>
        <w:adjustRightInd w:val="0"/>
        <w:jc w:val="center"/>
        <w:rPr>
          <w:b/>
          <w:smallCaps/>
          <w:color w:val="000000" w:themeColor="text1"/>
          <w:sz w:val="32"/>
          <w:szCs w:val="32"/>
        </w:rPr>
      </w:pPr>
    </w:p>
    <w:p w14:paraId="17123E4A" w14:textId="116DC33D" w:rsidR="00C236D5" w:rsidRPr="00864442" w:rsidRDefault="00C236D5" w:rsidP="00C236D5">
      <w:pPr>
        <w:widowControl w:val="0"/>
        <w:autoSpaceDE w:val="0"/>
        <w:autoSpaceDN w:val="0"/>
        <w:adjustRightInd w:val="0"/>
        <w:jc w:val="center"/>
        <w:rPr>
          <w:b/>
          <w:bCs/>
          <w:color w:val="000000" w:themeColor="text1"/>
          <w:spacing w:val="4"/>
          <w:kern w:val="1"/>
          <w:sz w:val="32"/>
          <w:szCs w:val="32"/>
        </w:rPr>
      </w:pPr>
      <w:r w:rsidRPr="00864442">
        <w:rPr>
          <w:b/>
          <w:smallCaps/>
          <w:color w:val="000000" w:themeColor="text1"/>
          <w:sz w:val="32"/>
          <w:szCs w:val="32"/>
        </w:rPr>
        <w:t>American Experience</w:t>
      </w:r>
      <w:r w:rsidRPr="00864442">
        <w:rPr>
          <w:b/>
          <w:bCs/>
          <w:color w:val="000000" w:themeColor="text1"/>
          <w:spacing w:val="4"/>
          <w:kern w:val="1"/>
          <w:sz w:val="32"/>
          <w:szCs w:val="32"/>
        </w:rPr>
        <w:t xml:space="preserve"> </w:t>
      </w:r>
      <w:r w:rsidRPr="00864442">
        <w:rPr>
          <w:b/>
          <w:bCs/>
          <w:i/>
          <w:color w:val="000000" w:themeColor="text1"/>
          <w:spacing w:val="4"/>
          <w:kern w:val="1"/>
          <w:sz w:val="32"/>
          <w:szCs w:val="32"/>
        </w:rPr>
        <w:t>Taken Hostage</w:t>
      </w:r>
    </w:p>
    <w:p w14:paraId="1D10B3A5" w14:textId="108B8500" w:rsidR="00864442" w:rsidRPr="00864442" w:rsidRDefault="00864442" w:rsidP="00864442">
      <w:pPr>
        <w:widowControl w:val="0"/>
        <w:autoSpaceDE w:val="0"/>
        <w:autoSpaceDN w:val="0"/>
        <w:adjustRightInd w:val="0"/>
        <w:jc w:val="center"/>
        <w:rPr>
          <w:b/>
          <w:bCs/>
          <w:color w:val="0432FF"/>
          <w:spacing w:val="4"/>
          <w:kern w:val="1"/>
          <w:sz w:val="32"/>
          <w:szCs w:val="32"/>
        </w:rPr>
      </w:pPr>
      <w:r w:rsidRPr="00864442">
        <w:rPr>
          <w:b/>
          <w:bCs/>
          <w:color w:val="000000" w:themeColor="text1"/>
          <w:spacing w:val="4"/>
          <w:kern w:val="1"/>
          <w:sz w:val="32"/>
          <w:szCs w:val="32"/>
        </w:rPr>
        <w:t>Premieres November 14</w:t>
      </w:r>
      <w:r w:rsidR="00C644FF">
        <w:rPr>
          <w:b/>
          <w:bCs/>
          <w:color w:val="000000" w:themeColor="text1"/>
          <w:spacing w:val="4"/>
          <w:kern w:val="1"/>
          <w:sz w:val="32"/>
          <w:szCs w:val="32"/>
        </w:rPr>
        <w:t xml:space="preserve"> &amp; </w:t>
      </w:r>
      <w:r w:rsidRPr="00864442">
        <w:rPr>
          <w:b/>
          <w:bCs/>
          <w:color w:val="000000" w:themeColor="text1"/>
          <w:spacing w:val="4"/>
          <w:kern w:val="1"/>
          <w:sz w:val="32"/>
          <w:szCs w:val="32"/>
        </w:rPr>
        <w:t>15, 2022, on PBS and</w:t>
      </w:r>
      <w:r w:rsidR="008C3FF7">
        <w:rPr>
          <w:b/>
          <w:bCs/>
          <w:color w:val="000000" w:themeColor="text1"/>
          <w:spacing w:val="4"/>
          <w:kern w:val="1"/>
          <w:sz w:val="32"/>
          <w:szCs w:val="32"/>
        </w:rPr>
        <w:t xml:space="preserve"> Streaming on</w:t>
      </w:r>
      <w:r w:rsidRPr="00864442">
        <w:rPr>
          <w:b/>
          <w:bCs/>
          <w:color w:val="000000" w:themeColor="text1"/>
          <w:spacing w:val="4"/>
          <w:kern w:val="1"/>
          <w:sz w:val="32"/>
          <w:szCs w:val="32"/>
        </w:rPr>
        <w:t xml:space="preserve"> </w:t>
      </w:r>
      <w:hyperlink r:id="rId8" w:history="1">
        <w:r w:rsidRPr="00864442">
          <w:rPr>
            <w:rStyle w:val="Hyperlink"/>
            <w:b/>
            <w:bCs/>
            <w:color w:val="0432FF"/>
            <w:spacing w:val="4"/>
            <w:kern w:val="1"/>
            <w:sz w:val="32"/>
            <w:szCs w:val="32"/>
          </w:rPr>
          <w:t>PBS.org</w:t>
        </w:r>
      </w:hyperlink>
    </w:p>
    <w:p w14:paraId="74FF3248" w14:textId="77777777" w:rsidR="00864442" w:rsidRPr="0048419D" w:rsidRDefault="00864442" w:rsidP="00C236D5">
      <w:pPr>
        <w:widowControl w:val="0"/>
        <w:autoSpaceDE w:val="0"/>
        <w:autoSpaceDN w:val="0"/>
        <w:adjustRightInd w:val="0"/>
        <w:jc w:val="center"/>
        <w:rPr>
          <w:b/>
          <w:bCs/>
          <w:color w:val="000000" w:themeColor="text1"/>
          <w:spacing w:val="4"/>
          <w:kern w:val="1"/>
          <w:sz w:val="32"/>
          <w:szCs w:val="32"/>
        </w:rPr>
      </w:pPr>
    </w:p>
    <w:p w14:paraId="780B0207" w14:textId="77777777" w:rsidR="00864442" w:rsidRDefault="00C236D5" w:rsidP="00AA1ACE">
      <w:pPr>
        <w:widowControl w:val="0"/>
        <w:autoSpaceDE w:val="0"/>
        <w:autoSpaceDN w:val="0"/>
        <w:adjustRightInd w:val="0"/>
        <w:jc w:val="center"/>
        <w:rPr>
          <w:b/>
          <w:bCs/>
          <w:color w:val="000000" w:themeColor="text1"/>
          <w:spacing w:val="4"/>
          <w:kern w:val="1"/>
          <w:sz w:val="28"/>
          <w:szCs w:val="28"/>
        </w:rPr>
      </w:pPr>
      <w:r w:rsidRPr="00864442">
        <w:rPr>
          <w:b/>
          <w:bCs/>
          <w:color w:val="000000" w:themeColor="text1"/>
          <w:spacing w:val="4"/>
          <w:kern w:val="1"/>
          <w:sz w:val="28"/>
          <w:szCs w:val="28"/>
        </w:rPr>
        <w:t xml:space="preserve"> </w:t>
      </w:r>
      <w:r w:rsidR="00864442" w:rsidRPr="00864442">
        <w:rPr>
          <w:b/>
          <w:bCs/>
          <w:color w:val="000000" w:themeColor="text1"/>
          <w:spacing w:val="4"/>
          <w:kern w:val="1"/>
          <w:sz w:val="28"/>
          <w:szCs w:val="28"/>
        </w:rPr>
        <w:t xml:space="preserve">New Four-Hour, Two-Part Documentary </w:t>
      </w:r>
      <w:r w:rsidR="00195C66" w:rsidRPr="00864442">
        <w:rPr>
          <w:b/>
          <w:bCs/>
          <w:color w:val="000000" w:themeColor="text1"/>
          <w:spacing w:val="4"/>
          <w:kern w:val="1"/>
          <w:sz w:val="28"/>
          <w:szCs w:val="28"/>
        </w:rPr>
        <w:t>A</w:t>
      </w:r>
      <w:r w:rsidR="00AA1ACE" w:rsidRPr="00864442">
        <w:rPr>
          <w:b/>
          <w:bCs/>
          <w:color w:val="000000" w:themeColor="text1"/>
          <w:spacing w:val="4"/>
          <w:kern w:val="1"/>
          <w:sz w:val="28"/>
          <w:szCs w:val="28"/>
        </w:rPr>
        <w:t>bout the Iran Hostage Crisis</w:t>
      </w:r>
    </w:p>
    <w:p w14:paraId="31EC6B7C" w14:textId="62FC8CC9" w:rsidR="00C236D5" w:rsidRPr="00864442" w:rsidRDefault="002100D5" w:rsidP="00864442">
      <w:pPr>
        <w:widowControl w:val="0"/>
        <w:autoSpaceDE w:val="0"/>
        <w:autoSpaceDN w:val="0"/>
        <w:adjustRightInd w:val="0"/>
        <w:jc w:val="center"/>
        <w:rPr>
          <w:b/>
          <w:bCs/>
          <w:color w:val="000000" w:themeColor="text1"/>
          <w:spacing w:val="4"/>
          <w:kern w:val="1"/>
          <w:sz w:val="28"/>
          <w:szCs w:val="28"/>
        </w:rPr>
      </w:pPr>
      <w:r w:rsidRPr="00864442">
        <w:rPr>
          <w:b/>
          <w:bCs/>
          <w:color w:val="000000" w:themeColor="text1"/>
          <w:spacing w:val="4"/>
          <w:kern w:val="1"/>
          <w:sz w:val="28"/>
          <w:szCs w:val="28"/>
        </w:rPr>
        <w:t xml:space="preserve"> and </w:t>
      </w:r>
      <w:r w:rsidR="00EF4B03" w:rsidRPr="00864442">
        <w:rPr>
          <w:b/>
          <w:bCs/>
          <w:color w:val="000000" w:themeColor="text1"/>
          <w:spacing w:val="4"/>
          <w:kern w:val="1"/>
          <w:sz w:val="28"/>
          <w:szCs w:val="28"/>
        </w:rPr>
        <w:t>I</w:t>
      </w:r>
      <w:r w:rsidRPr="00864442">
        <w:rPr>
          <w:b/>
          <w:bCs/>
          <w:color w:val="000000" w:themeColor="text1"/>
          <w:spacing w:val="4"/>
          <w:kern w:val="1"/>
          <w:sz w:val="28"/>
          <w:szCs w:val="28"/>
        </w:rPr>
        <w:t>ts Roots</w:t>
      </w:r>
      <w:r w:rsidR="00864442">
        <w:rPr>
          <w:b/>
          <w:bCs/>
          <w:color w:val="000000" w:themeColor="text1"/>
          <w:spacing w:val="4"/>
          <w:kern w:val="1"/>
          <w:sz w:val="28"/>
          <w:szCs w:val="28"/>
        </w:rPr>
        <w:t xml:space="preserve"> </w:t>
      </w:r>
      <w:r w:rsidR="008A7900" w:rsidRPr="00864442">
        <w:rPr>
          <w:b/>
          <w:bCs/>
          <w:color w:val="000000" w:themeColor="text1"/>
          <w:spacing w:val="4"/>
          <w:kern w:val="1"/>
          <w:sz w:val="28"/>
          <w:szCs w:val="28"/>
        </w:rPr>
        <w:t>F</w:t>
      </w:r>
      <w:r w:rsidR="00C236D5" w:rsidRPr="00864442">
        <w:rPr>
          <w:b/>
          <w:bCs/>
          <w:color w:val="000000" w:themeColor="text1"/>
          <w:spacing w:val="4"/>
          <w:kern w:val="1"/>
          <w:sz w:val="28"/>
          <w:szCs w:val="28"/>
        </w:rPr>
        <w:t xml:space="preserve">rom </w:t>
      </w:r>
      <w:r w:rsidR="008C5FED" w:rsidRPr="00864442">
        <w:rPr>
          <w:b/>
          <w:bCs/>
          <w:color w:val="000000" w:themeColor="text1"/>
          <w:spacing w:val="4"/>
          <w:kern w:val="1"/>
          <w:sz w:val="28"/>
          <w:szCs w:val="28"/>
        </w:rPr>
        <w:t xml:space="preserve">Acclaimed Filmmaker </w:t>
      </w:r>
      <w:r w:rsidR="00C236D5" w:rsidRPr="00864442">
        <w:rPr>
          <w:b/>
          <w:bCs/>
          <w:color w:val="000000" w:themeColor="text1"/>
          <w:spacing w:val="4"/>
          <w:kern w:val="1"/>
          <w:sz w:val="28"/>
          <w:szCs w:val="28"/>
        </w:rPr>
        <w:t xml:space="preserve">Robert Stone </w:t>
      </w:r>
    </w:p>
    <w:p w14:paraId="534966BC" w14:textId="77777777" w:rsidR="00487556" w:rsidRPr="0048419D" w:rsidRDefault="00487556" w:rsidP="00C236D5">
      <w:pPr>
        <w:widowControl w:val="0"/>
        <w:autoSpaceDE w:val="0"/>
        <w:autoSpaceDN w:val="0"/>
        <w:adjustRightInd w:val="0"/>
        <w:jc w:val="center"/>
        <w:rPr>
          <w:b/>
          <w:bCs/>
          <w:color w:val="000000" w:themeColor="text1"/>
          <w:spacing w:val="4"/>
          <w:kern w:val="1"/>
          <w:sz w:val="32"/>
          <w:szCs w:val="32"/>
        </w:rPr>
      </w:pPr>
    </w:p>
    <w:p w14:paraId="017D6366" w14:textId="712B86EF" w:rsidR="00C236D5" w:rsidRPr="0048419D" w:rsidRDefault="00C236D5" w:rsidP="00BA3029">
      <w:pPr>
        <w:rPr>
          <w:color w:val="000000" w:themeColor="text1"/>
        </w:rPr>
      </w:pPr>
    </w:p>
    <w:p w14:paraId="6320E2D7" w14:textId="50F7A7F3" w:rsidR="00BA3029" w:rsidRPr="0048419D" w:rsidRDefault="00C236D5" w:rsidP="00BA3029">
      <w:r w:rsidRPr="0048419D">
        <w:rPr>
          <w:color w:val="000000" w:themeColor="text1"/>
          <w:kern w:val="1"/>
        </w:rPr>
        <w:t>(</w:t>
      </w:r>
      <w:r w:rsidR="00C3037F">
        <w:rPr>
          <w:noProof/>
          <w:color w:val="000000" w:themeColor="text1"/>
          <w:kern w:val="1"/>
        </w:rPr>
        <w:drawing>
          <wp:anchor distT="0" distB="0" distL="114300" distR="114300" simplePos="0" relativeHeight="251660288" behindDoc="1" locked="0" layoutInCell="1" allowOverlap="1" wp14:anchorId="4C7EC8EA" wp14:editId="20AE97EA">
            <wp:simplePos x="0" y="0"/>
            <wp:positionH relativeFrom="column">
              <wp:posOffset>47625</wp:posOffset>
            </wp:positionH>
            <wp:positionV relativeFrom="paragraph">
              <wp:posOffset>-4445</wp:posOffset>
            </wp:positionV>
            <wp:extent cx="1684020" cy="2286000"/>
            <wp:effectExtent l="0" t="0" r="5080" b="0"/>
            <wp:wrapTight wrapText="bothSides">
              <wp:wrapPolygon edited="0">
                <wp:start x="0" y="0"/>
                <wp:lineTo x="0" y="21480"/>
                <wp:lineTo x="21502" y="21480"/>
                <wp:lineTo x="215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4020" cy="2286000"/>
                    </a:xfrm>
                    <a:prstGeom prst="rect">
                      <a:avLst/>
                    </a:prstGeom>
                  </pic:spPr>
                </pic:pic>
              </a:graphicData>
            </a:graphic>
            <wp14:sizeRelH relativeFrom="page">
              <wp14:pctWidth>0</wp14:pctWidth>
            </wp14:sizeRelH>
            <wp14:sizeRelV relativeFrom="page">
              <wp14:pctHeight>0</wp14:pctHeight>
            </wp14:sizeRelV>
          </wp:anchor>
        </w:drawing>
      </w:r>
      <w:r w:rsidRPr="0048419D">
        <w:rPr>
          <w:color w:val="000000" w:themeColor="text1"/>
          <w:kern w:val="1"/>
        </w:rPr>
        <w:t>BOSTON, MA)</w:t>
      </w:r>
      <w:r w:rsidR="008024DC">
        <w:rPr>
          <w:color w:val="000000" w:themeColor="text1"/>
          <w:kern w:val="1"/>
        </w:rPr>
        <w:t xml:space="preserve"> </w:t>
      </w:r>
      <w:r w:rsidR="00B609B3">
        <w:rPr>
          <w:color w:val="000000" w:themeColor="text1"/>
          <w:kern w:val="1"/>
        </w:rPr>
        <w:t>—</w:t>
      </w:r>
      <w:r w:rsidRPr="0048419D">
        <w:rPr>
          <w:color w:val="000000" w:themeColor="text1"/>
          <w:kern w:val="1"/>
        </w:rPr>
        <w:t xml:space="preserve"> </w:t>
      </w:r>
      <w:r w:rsidR="00AE3115">
        <w:rPr>
          <w:color w:val="000000" w:themeColor="text1"/>
          <w:kern w:val="1"/>
        </w:rPr>
        <w:t xml:space="preserve">Unfolding like a political thriller, </w:t>
      </w:r>
      <w:r w:rsidRPr="00864442">
        <w:rPr>
          <w:b/>
          <w:bCs/>
          <w:i/>
          <w:color w:val="000000" w:themeColor="text1"/>
          <w:kern w:val="1"/>
        </w:rPr>
        <w:t>Taken Hostage</w:t>
      </w:r>
      <w:r w:rsidRPr="0048419D">
        <w:rPr>
          <w:color w:val="000000" w:themeColor="text1"/>
          <w:kern w:val="1"/>
        </w:rPr>
        <w:t xml:space="preserve"> </w:t>
      </w:r>
      <w:r w:rsidR="00864442">
        <w:rPr>
          <w:color w:val="000000" w:themeColor="text1"/>
          <w:kern w:val="1"/>
        </w:rPr>
        <w:t xml:space="preserve">is </w:t>
      </w:r>
      <w:r w:rsidRPr="0048419D">
        <w:rPr>
          <w:color w:val="000000" w:themeColor="text1"/>
          <w:kern w:val="1"/>
        </w:rPr>
        <w:t xml:space="preserve">a </w:t>
      </w:r>
      <w:r w:rsidR="00864442">
        <w:rPr>
          <w:color w:val="000000" w:themeColor="text1"/>
          <w:kern w:val="1"/>
        </w:rPr>
        <w:t xml:space="preserve">riveting </w:t>
      </w:r>
      <w:r w:rsidRPr="0048419D">
        <w:rPr>
          <w:color w:val="000000" w:themeColor="text1"/>
          <w:kern w:val="1"/>
        </w:rPr>
        <w:t>four-hour</w:t>
      </w:r>
      <w:r w:rsidR="00AA1ACE" w:rsidRPr="0048419D">
        <w:rPr>
          <w:color w:val="000000" w:themeColor="text1"/>
          <w:kern w:val="1"/>
        </w:rPr>
        <w:t xml:space="preserve"> two-part</w:t>
      </w:r>
      <w:r w:rsidRPr="0048419D">
        <w:rPr>
          <w:color w:val="000000" w:themeColor="text1"/>
          <w:kern w:val="1"/>
        </w:rPr>
        <w:t xml:space="preserve"> documentary</w:t>
      </w:r>
      <w:r w:rsidR="00195C66" w:rsidRPr="0048419D">
        <w:rPr>
          <w:color w:val="000000" w:themeColor="text1"/>
          <w:kern w:val="1"/>
        </w:rPr>
        <w:t xml:space="preserve"> film</w:t>
      </w:r>
      <w:r w:rsidRPr="0048419D">
        <w:rPr>
          <w:color w:val="000000" w:themeColor="text1"/>
          <w:kern w:val="1"/>
        </w:rPr>
        <w:t xml:space="preserve"> about the Iran hostage crisis, when 5</w:t>
      </w:r>
      <w:r w:rsidR="0048142A" w:rsidRPr="0048419D">
        <w:rPr>
          <w:color w:val="000000" w:themeColor="text1"/>
          <w:kern w:val="1"/>
        </w:rPr>
        <w:t>2</w:t>
      </w:r>
      <w:r w:rsidRPr="0048419D">
        <w:rPr>
          <w:color w:val="000000" w:themeColor="text1"/>
          <w:kern w:val="1"/>
        </w:rPr>
        <w:t xml:space="preserve"> American diplomats, Marines and civilians were </w:t>
      </w:r>
      <w:r w:rsidR="00A978D5" w:rsidRPr="0048419D">
        <w:rPr>
          <w:color w:val="000000" w:themeColor="text1"/>
          <w:kern w:val="1"/>
        </w:rPr>
        <w:t xml:space="preserve">taken </w:t>
      </w:r>
      <w:r w:rsidRPr="0048419D">
        <w:rPr>
          <w:color w:val="000000" w:themeColor="text1"/>
          <w:kern w:val="1"/>
        </w:rPr>
        <w:t>hostage</w:t>
      </w:r>
      <w:r w:rsidR="00A978D5" w:rsidRPr="0048419D">
        <w:rPr>
          <w:color w:val="000000" w:themeColor="text1"/>
          <w:kern w:val="1"/>
        </w:rPr>
        <w:t xml:space="preserve"> at the American Embassy in Tehran on November 4, 1979. For the next 444 days, the world watched as the United States received a daily barrage of humiliation, vitriol and hatred from a country </w:t>
      </w:r>
      <w:r w:rsidR="00D84989">
        <w:rPr>
          <w:color w:val="000000" w:themeColor="text1"/>
          <w:kern w:val="1"/>
        </w:rPr>
        <w:t>that had long been one of our closest allies</w:t>
      </w:r>
      <w:r w:rsidR="00A978D5" w:rsidRPr="0048419D">
        <w:rPr>
          <w:color w:val="000000" w:themeColor="text1"/>
          <w:kern w:val="1"/>
        </w:rPr>
        <w:t xml:space="preserve">. The crisis would transform </w:t>
      </w:r>
      <w:r w:rsidR="00D84989">
        <w:rPr>
          <w:color w:val="000000" w:themeColor="text1"/>
          <w:kern w:val="1"/>
        </w:rPr>
        <w:t xml:space="preserve">both the </w:t>
      </w:r>
      <w:r w:rsidR="00A978D5" w:rsidRPr="0048419D">
        <w:rPr>
          <w:color w:val="000000" w:themeColor="text1"/>
          <w:kern w:val="1"/>
        </w:rPr>
        <w:t xml:space="preserve">U.S. and Iran and forever upend the focus and direction of American foreign policy. </w:t>
      </w:r>
      <w:r w:rsidRPr="0048419D">
        <w:rPr>
          <w:color w:val="000000" w:themeColor="text1"/>
          <w:kern w:val="1"/>
        </w:rPr>
        <w:t xml:space="preserve">Premiering </w:t>
      </w:r>
      <w:r w:rsidR="001E4C39" w:rsidRPr="0048419D">
        <w:rPr>
          <w:color w:val="000000" w:themeColor="text1"/>
          <w:kern w:val="1"/>
        </w:rPr>
        <w:t>Monday</w:t>
      </w:r>
      <w:r w:rsidR="00C644FF">
        <w:rPr>
          <w:color w:val="000000" w:themeColor="text1"/>
          <w:kern w:val="1"/>
        </w:rPr>
        <w:t xml:space="preserve"> &amp; </w:t>
      </w:r>
      <w:r w:rsidR="001E4C39" w:rsidRPr="0048419D">
        <w:rPr>
          <w:color w:val="000000" w:themeColor="text1"/>
          <w:kern w:val="1"/>
        </w:rPr>
        <w:t>Tuesday, November 14</w:t>
      </w:r>
      <w:r w:rsidR="00C644FF">
        <w:rPr>
          <w:color w:val="000000" w:themeColor="text1"/>
          <w:kern w:val="1"/>
        </w:rPr>
        <w:t xml:space="preserve"> &amp; </w:t>
      </w:r>
      <w:r w:rsidR="001E4C39" w:rsidRPr="0048419D">
        <w:rPr>
          <w:color w:val="000000" w:themeColor="text1"/>
          <w:kern w:val="1"/>
        </w:rPr>
        <w:t>15</w:t>
      </w:r>
      <w:r w:rsidRPr="0048419D">
        <w:rPr>
          <w:color w:val="000000" w:themeColor="text1"/>
          <w:kern w:val="1"/>
        </w:rPr>
        <w:t>,</w:t>
      </w:r>
      <w:r w:rsidR="001E4C39" w:rsidRPr="0048419D">
        <w:rPr>
          <w:color w:val="000000" w:themeColor="text1"/>
          <w:kern w:val="1"/>
        </w:rPr>
        <w:t xml:space="preserve"> 9:00-11:00 p.m. ET </w:t>
      </w:r>
      <w:r w:rsidR="005C44E6">
        <w:rPr>
          <w:color w:val="000000" w:themeColor="text1"/>
          <w:kern w:val="1"/>
        </w:rPr>
        <w:t>(</w:t>
      </w:r>
      <w:hyperlink r:id="rId10" w:history="1">
        <w:r w:rsidR="00DA0BC0" w:rsidRPr="00DA0BC0">
          <w:rPr>
            <w:rStyle w:val="Hyperlink0"/>
            <w:rFonts w:eastAsia="Arial Unicode MS"/>
            <w:sz w:val="24"/>
            <w:szCs w:val="24"/>
          </w:rPr>
          <w:t>check local listings</w:t>
        </w:r>
      </w:hyperlink>
      <w:r w:rsidR="005C44E6">
        <w:rPr>
          <w:color w:val="000000" w:themeColor="text1"/>
          <w:kern w:val="1"/>
        </w:rPr>
        <w:t xml:space="preserve">) </w:t>
      </w:r>
      <w:r w:rsidR="001E4C39" w:rsidRPr="0048419D">
        <w:rPr>
          <w:color w:val="000000" w:themeColor="text1"/>
          <w:kern w:val="1"/>
        </w:rPr>
        <w:t xml:space="preserve">on PBS, </w:t>
      </w:r>
      <w:hyperlink r:id="rId11" w:history="1">
        <w:r w:rsidR="001E4C39" w:rsidRPr="0048419D">
          <w:rPr>
            <w:rStyle w:val="Hyperlink"/>
            <w:color w:val="0432FF"/>
          </w:rPr>
          <w:t>PBS.org</w:t>
        </w:r>
      </w:hyperlink>
      <w:r w:rsidR="001E4C39" w:rsidRPr="0048419D">
        <w:rPr>
          <w:color w:val="000000" w:themeColor="text1"/>
        </w:rPr>
        <w:t xml:space="preserve"> and the </w:t>
      </w:r>
      <w:hyperlink r:id="rId12" w:history="1">
        <w:r w:rsidR="007930D6">
          <w:rPr>
            <w:rStyle w:val="Hyperlink"/>
            <w:color w:val="0432FF"/>
          </w:rPr>
          <w:t>PBS Video app</w:t>
        </w:r>
      </w:hyperlink>
      <w:r w:rsidR="001E4C39" w:rsidRPr="0048419D">
        <w:rPr>
          <w:rStyle w:val="Hyperlink"/>
          <w:color w:val="000000" w:themeColor="text1"/>
          <w:u w:val="none"/>
        </w:rPr>
        <w:t xml:space="preserve">, </w:t>
      </w:r>
      <w:r w:rsidRPr="00FE55FD">
        <w:rPr>
          <w:b/>
          <w:bCs/>
          <w:i/>
          <w:iCs/>
          <w:kern w:val="1"/>
        </w:rPr>
        <w:t>Taken Hostage</w:t>
      </w:r>
      <w:r w:rsidR="00B4595E">
        <w:rPr>
          <w:kern w:val="1"/>
        </w:rPr>
        <w:t xml:space="preserve">, </w:t>
      </w:r>
      <w:r w:rsidR="00195C66" w:rsidRPr="0048419D">
        <w:rPr>
          <w:kern w:val="1"/>
        </w:rPr>
        <w:t>a film by Robert Stone</w:t>
      </w:r>
      <w:r w:rsidR="00B4595E">
        <w:rPr>
          <w:kern w:val="1"/>
        </w:rPr>
        <w:t>, is e</w:t>
      </w:r>
      <w:r w:rsidR="00864442">
        <w:rPr>
          <w:kern w:val="1"/>
        </w:rPr>
        <w:t>xecutive produced by Cameo George</w:t>
      </w:r>
      <w:r w:rsidR="00EE0FB2" w:rsidRPr="0048419D">
        <w:rPr>
          <w:kern w:val="1"/>
        </w:rPr>
        <w:t xml:space="preserve">. </w:t>
      </w:r>
      <w:r w:rsidR="00EE0FB2" w:rsidRPr="0048419D">
        <w:rPr>
          <w:color w:val="000000" w:themeColor="text1"/>
          <w:kern w:val="1"/>
        </w:rPr>
        <w:t>It</w:t>
      </w:r>
      <w:r w:rsidR="00195C66" w:rsidRPr="0048419D">
        <w:rPr>
          <w:color w:val="000000" w:themeColor="text1"/>
          <w:kern w:val="1"/>
        </w:rPr>
        <w:t xml:space="preserve"> is </w:t>
      </w:r>
      <w:r w:rsidR="00864442">
        <w:rPr>
          <w:kern w:val="1"/>
        </w:rPr>
        <w:t xml:space="preserve">Stone’s </w:t>
      </w:r>
      <w:r w:rsidRPr="0048419D">
        <w:rPr>
          <w:kern w:val="1"/>
        </w:rPr>
        <w:t xml:space="preserve">ninth project for </w:t>
      </w:r>
      <w:r w:rsidRPr="00611450">
        <w:rPr>
          <w:b/>
          <w:bCs/>
          <w:smallCaps/>
        </w:rPr>
        <w:t>American Experience</w:t>
      </w:r>
      <w:r w:rsidRPr="0048419D">
        <w:rPr>
          <w:smallCaps/>
        </w:rPr>
        <w:t xml:space="preserve">, </w:t>
      </w:r>
      <w:r w:rsidR="002477B2" w:rsidRPr="0048419D">
        <w:rPr>
          <w:noProof/>
        </w:rPr>
        <mc:AlternateContent>
          <mc:Choice Requires="wpi">
            <w:drawing>
              <wp:anchor distT="0" distB="0" distL="114300" distR="114300" simplePos="0" relativeHeight="251659264" behindDoc="0" locked="0" layoutInCell="1" allowOverlap="1" wp14:anchorId="0B299592" wp14:editId="6F71CFA3">
                <wp:simplePos x="0" y="0"/>
                <wp:positionH relativeFrom="column">
                  <wp:posOffset>-1173787</wp:posOffset>
                </wp:positionH>
                <wp:positionV relativeFrom="paragraph">
                  <wp:posOffset>258423</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20CD3F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93.1pt;margin-top:19.6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MGg8FXCAQAAZAQAABAAAABk&#10;cnMvaW5rL2luazEueG1stJPBTuMwEIbvSLyD5T1woYmdprQbkXKiEtIioYWV2GNITGMR25XtNO3b&#10;78Rx3SDKnkCRInvs+T3z+ff1zU40aMu04UrmmEYEIyZLVXG5zvGfp9VkgZGxhayKRkmW4z0z+GZ5&#10;fnbN5ZtoMvgjUJCmH4kmx7W1myyOu66Lummk9DpOCJnGd/Lt/hde+qyKvXLJLRxpDqFSSct2thfL&#10;eJXj0u5I2A/aj6rVJQvLfUSXxx1WFyVbKS0KGxTrQkrWIFkIqPsZI7vfwIDDOWumMRIcGp4kEU3n&#10;6eL2JwSKXY5H8xZKNFCJwPFpzb/foLn6qNmXNU3mV3OMfEkV2/Y1xY559nnvD1ptmLacHTEPUPzC&#10;HpXD3PEZQGlmVNP2d4PRtmhaQEYJAVv4s2l8AshHPWDzpXrA5VO9cXHv0fj2xhw8tGCpw9VaLhgY&#10;XWyCx6wB4T78aLV7DgmhiwmlEzp7SkiWJllCopROR1fhXXzQfNGtqYPeiz761a0EakNnHa9sHaCT&#10;iMwC9DHyU6k14+va/i/Xt+2Sg3NOvENnJuT7+M1ec/zDPUXkMoeAa4QggpJ0Np9dXpD+e+fGcAJg&#10;Xv4DAAD//wMAUEsDBBQABgAIAAAAIQBBeMkx4gAAABABAAAPAAAAZHJzL2Rvd25yZXYueG1sTE9L&#10;T8JAEL6b+B82Y+INtmyVQOmUGFCvBjTIcWmHtqG72+wuUP+94wkvk3l88z3y5WA6cSEfWmcRJuME&#10;BNnSVa2tEb4+30YzECFqW+nOWUL4oQDL4v4u11nlrnZDl22sBZPYkGmEJsY+kzKUDRkdxq4ny7ej&#10;80ZHHn0tK6+vTG46qZJkKo1uLSs0uqdVQ+VpezYIwe3375uT3vXuO6xf/cduJZ8V4uPDsF5weVmA&#10;iDTE2wf8ZWD/ULCxgzvbKogOYTSZTRVjEdJ5CoIRvEm5OyA8KQWyyOX/IMUv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SlF1B7AQAAJgMAAA4AAAAAAAAA&#10;AAAAAAAAPAIAAGRycy9lMm9Eb2MueG1sUEsBAi0AFAAGAAgAAAAhAMGg8FXCAQAAZAQAABAAAAAA&#10;AAAAAAAAAAAA4wMAAGRycy9pbmsvaW5rMS54bWxQSwECLQAUAAYACAAAACEAQXjJMeIAAAAQAQAA&#10;DwAAAAAAAAAAAAAAAADTBQAAZHJzL2Rvd25yZXYueG1sUEsBAi0AFAAGAAgAAAAhAHkYvJ2/AAAA&#10;IQEAABkAAAAAAAAAAAAAAAAA4gYAAGRycy9fcmVscy9lMm9Eb2MueG1sLnJlbHNQSwUGAAAAAAYA&#10;BgB4AQAA2AcAAAAA&#10;">
                <v:imagedata r:id="rId14" o:title=""/>
              </v:shape>
            </w:pict>
          </mc:Fallback>
        </mc:AlternateContent>
      </w:r>
      <w:r w:rsidRPr="0048419D">
        <w:t>following the</w:t>
      </w:r>
      <w:r w:rsidR="007C0D95" w:rsidRPr="0048419D">
        <w:t xml:space="preserve"> </w:t>
      </w:r>
      <w:r w:rsidR="00195C66" w:rsidRPr="0048419D">
        <w:t>critically-acclaimed</w:t>
      </w:r>
      <w:r w:rsidR="00B93D97" w:rsidRPr="0048419D">
        <w:t xml:space="preserve">, </w:t>
      </w:r>
      <w:r w:rsidRPr="0048419D">
        <w:t xml:space="preserve">award-winning </w:t>
      </w:r>
      <w:r w:rsidRPr="00864442">
        <w:rPr>
          <w:i/>
        </w:rPr>
        <w:t>Chasing the Moon</w:t>
      </w:r>
      <w:r w:rsidRPr="0048419D">
        <w:t>.</w:t>
      </w:r>
    </w:p>
    <w:p w14:paraId="77810F02" w14:textId="2D29C88C" w:rsidR="007D180E" w:rsidRPr="0048419D" w:rsidRDefault="007D180E" w:rsidP="00BA3029"/>
    <w:p w14:paraId="214C37D7" w14:textId="3453FC97" w:rsidR="002100D5" w:rsidRPr="0048419D" w:rsidRDefault="007D180E" w:rsidP="002100D5">
      <w:pPr>
        <w:rPr>
          <w:color w:val="000000" w:themeColor="text1"/>
        </w:rPr>
      </w:pPr>
      <w:r w:rsidRPr="00864442">
        <w:rPr>
          <w:b/>
          <w:bCs/>
          <w:i/>
          <w:color w:val="000000" w:themeColor="text1"/>
          <w:kern w:val="1"/>
        </w:rPr>
        <w:t>Taken Hostage</w:t>
      </w:r>
      <w:r w:rsidRPr="0048419D">
        <w:rPr>
          <w:color w:val="000000" w:themeColor="text1"/>
          <w:kern w:val="1"/>
        </w:rPr>
        <w:t xml:space="preserve"> </w:t>
      </w:r>
      <w:r w:rsidR="004F32CC">
        <w:rPr>
          <w:color w:val="000000" w:themeColor="text1"/>
          <w:kern w:val="1"/>
        </w:rPr>
        <w:t xml:space="preserve">also </w:t>
      </w:r>
      <w:r w:rsidR="00C236D5" w:rsidRPr="0048419D">
        <w:t xml:space="preserve">explores the backstory of how America became </w:t>
      </w:r>
      <w:r w:rsidR="007318DB" w:rsidRPr="0048419D">
        <w:t xml:space="preserve">mired </w:t>
      </w:r>
      <w:r w:rsidR="00C236D5" w:rsidRPr="0048419D">
        <w:t xml:space="preserve">in the Middle East and </w:t>
      </w:r>
      <w:r w:rsidR="00F30C55" w:rsidRPr="0048419D">
        <w:t xml:space="preserve">the nation’s </w:t>
      </w:r>
      <w:r w:rsidR="00C236D5" w:rsidRPr="0048419D">
        <w:t xml:space="preserve">role in igniting </w:t>
      </w:r>
      <w:r w:rsidR="00C236D5" w:rsidRPr="0048419D">
        <w:rPr>
          <w:color w:val="000000" w:themeColor="text1"/>
        </w:rPr>
        <w:t xml:space="preserve">the firestorm that has consumed the most strategically important part of the world for the last 40 years. Part </w:t>
      </w:r>
      <w:r w:rsidR="0048142A" w:rsidRPr="0048419D">
        <w:rPr>
          <w:color w:val="000000" w:themeColor="text1"/>
        </w:rPr>
        <w:t>O</w:t>
      </w:r>
      <w:r w:rsidR="00C236D5" w:rsidRPr="0048419D">
        <w:rPr>
          <w:color w:val="000000" w:themeColor="text1"/>
        </w:rPr>
        <w:t>ne chronicles</w:t>
      </w:r>
      <w:r w:rsidR="00B873C1" w:rsidRPr="0048419D">
        <w:rPr>
          <w:b/>
          <w:bCs/>
          <w:color w:val="000000" w:themeColor="text1"/>
        </w:rPr>
        <w:t xml:space="preserve"> </w:t>
      </w:r>
      <w:r w:rsidR="00B873C1" w:rsidRPr="0048419D">
        <w:rPr>
          <w:color w:val="000000" w:themeColor="text1"/>
        </w:rPr>
        <w:t>America’s quarter</w:t>
      </w:r>
      <w:r w:rsidR="00734897">
        <w:rPr>
          <w:color w:val="000000" w:themeColor="text1"/>
        </w:rPr>
        <w:t>-</w:t>
      </w:r>
      <w:r w:rsidR="00B873C1" w:rsidRPr="0048419D">
        <w:rPr>
          <w:color w:val="000000" w:themeColor="text1"/>
        </w:rPr>
        <w:t>century of unwavering support for its ally, the Shah of Iran, despite his dictatorial</w:t>
      </w:r>
      <w:r w:rsidR="00D84989">
        <w:rPr>
          <w:color w:val="000000" w:themeColor="text1"/>
        </w:rPr>
        <w:t xml:space="preserve"> and increasingly brutal and corrupt</w:t>
      </w:r>
      <w:r w:rsidR="00B873C1" w:rsidRPr="0048419D">
        <w:rPr>
          <w:color w:val="000000" w:themeColor="text1"/>
        </w:rPr>
        <w:t xml:space="preserve"> regime</w:t>
      </w:r>
      <w:r w:rsidR="00857971">
        <w:rPr>
          <w:color w:val="000000" w:themeColor="text1"/>
        </w:rPr>
        <w:t xml:space="preserve">. The film traces the Shah’s program </w:t>
      </w:r>
      <w:r w:rsidR="00B8103C">
        <w:rPr>
          <w:color w:val="000000" w:themeColor="text1"/>
        </w:rPr>
        <w:t>to rapidly modernize and westernize Iran in the span of a single generation</w:t>
      </w:r>
      <w:r w:rsidR="00B873C1" w:rsidRPr="0048419D">
        <w:rPr>
          <w:color w:val="000000" w:themeColor="text1"/>
        </w:rPr>
        <w:t xml:space="preserve"> and </w:t>
      </w:r>
      <w:r w:rsidR="00B8103C">
        <w:rPr>
          <w:color w:val="000000" w:themeColor="text1"/>
        </w:rPr>
        <w:t>portrays in harrowing detail</w:t>
      </w:r>
      <w:r w:rsidR="00B873C1" w:rsidRPr="0048419D">
        <w:rPr>
          <w:color w:val="000000" w:themeColor="text1"/>
        </w:rPr>
        <w:t xml:space="preserve"> the violent Islamic revolution </w:t>
      </w:r>
      <w:r w:rsidR="00C236D5" w:rsidRPr="0048419D">
        <w:rPr>
          <w:color w:val="000000" w:themeColor="text1"/>
        </w:rPr>
        <w:t xml:space="preserve">that overthrew the Shah in 1979, sending shockwaves around the world. Part Two </w:t>
      </w:r>
      <w:r w:rsidR="00ED3A8A" w:rsidRPr="0048419D">
        <w:rPr>
          <w:color w:val="000000" w:themeColor="text1"/>
        </w:rPr>
        <w:t>explores</w:t>
      </w:r>
      <w:r w:rsidR="00C236D5" w:rsidRPr="0048419D">
        <w:rPr>
          <w:color w:val="000000" w:themeColor="text1"/>
        </w:rPr>
        <w:t xml:space="preserve"> the holding of </w:t>
      </w:r>
      <w:r w:rsidR="0048142A" w:rsidRPr="0048419D">
        <w:rPr>
          <w:color w:val="000000" w:themeColor="text1"/>
        </w:rPr>
        <w:t>the</w:t>
      </w:r>
      <w:r w:rsidR="00C236D5" w:rsidRPr="0048419D">
        <w:rPr>
          <w:color w:val="000000" w:themeColor="text1"/>
        </w:rPr>
        <w:t xml:space="preserve"> hostages at the American embassy in Tehran </w:t>
      </w:r>
      <w:r w:rsidR="00D973CD">
        <w:rPr>
          <w:color w:val="000000" w:themeColor="text1"/>
        </w:rPr>
        <w:t xml:space="preserve">by </w:t>
      </w:r>
      <w:r w:rsidR="00D97E42">
        <w:rPr>
          <w:color w:val="000000" w:themeColor="text1"/>
        </w:rPr>
        <w:t xml:space="preserve">militant </w:t>
      </w:r>
      <w:r w:rsidR="00857971">
        <w:rPr>
          <w:color w:val="000000" w:themeColor="text1"/>
        </w:rPr>
        <w:t xml:space="preserve">Islamic </w:t>
      </w:r>
      <w:r w:rsidR="00D97E42">
        <w:rPr>
          <w:color w:val="000000" w:themeColor="text1"/>
        </w:rPr>
        <w:t xml:space="preserve">students, with the </w:t>
      </w:r>
      <w:r w:rsidR="00857971">
        <w:rPr>
          <w:color w:val="000000" w:themeColor="text1"/>
        </w:rPr>
        <w:t>support and encouragement</w:t>
      </w:r>
      <w:r w:rsidR="00D97E42">
        <w:rPr>
          <w:color w:val="000000" w:themeColor="text1"/>
        </w:rPr>
        <w:t xml:space="preserve"> of the</w:t>
      </w:r>
      <w:r w:rsidR="00857971">
        <w:rPr>
          <w:color w:val="000000" w:themeColor="text1"/>
        </w:rPr>
        <w:t xml:space="preserve"> Iranian government led by Supreme Leader</w:t>
      </w:r>
      <w:r w:rsidR="00D97E42">
        <w:rPr>
          <w:color w:val="000000" w:themeColor="text1"/>
        </w:rPr>
        <w:t xml:space="preserve"> Ayatollah Khomeini. </w:t>
      </w:r>
      <w:r w:rsidR="00BD6AA0">
        <w:rPr>
          <w:color w:val="000000" w:themeColor="text1"/>
        </w:rPr>
        <w:t>T</w:t>
      </w:r>
      <w:r w:rsidR="00D97E42">
        <w:rPr>
          <w:color w:val="000000" w:themeColor="text1"/>
        </w:rPr>
        <w:t>he film</w:t>
      </w:r>
      <w:r w:rsidR="00C236D5" w:rsidRPr="0048419D">
        <w:rPr>
          <w:color w:val="000000" w:themeColor="text1"/>
        </w:rPr>
        <w:t xml:space="preserve"> </w:t>
      </w:r>
      <w:r w:rsidR="00ED3A8A" w:rsidRPr="0048419D">
        <w:rPr>
          <w:color w:val="000000" w:themeColor="text1"/>
        </w:rPr>
        <w:t>details</w:t>
      </w:r>
      <w:r w:rsidR="00C236D5" w:rsidRPr="0048419D">
        <w:rPr>
          <w:color w:val="000000" w:themeColor="text1"/>
        </w:rPr>
        <w:t xml:space="preserve"> how th</w:t>
      </w:r>
      <w:r w:rsidR="0048142A" w:rsidRPr="0048419D">
        <w:rPr>
          <w:color w:val="000000" w:themeColor="text1"/>
        </w:rPr>
        <w:t>e</w:t>
      </w:r>
      <w:r w:rsidR="00C236D5" w:rsidRPr="0048419D">
        <w:rPr>
          <w:color w:val="000000" w:themeColor="text1"/>
        </w:rPr>
        <w:t xml:space="preserve"> crisis degenerated into what is arguably</w:t>
      </w:r>
      <w:r w:rsidR="00C644FF">
        <w:rPr>
          <w:color w:val="000000" w:themeColor="text1"/>
        </w:rPr>
        <w:t xml:space="preserve"> </w:t>
      </w:r>
      <w:r w:rsidR="00C236D5" w:rsidRPr="0048419D">
        <w:rPr>
          <w:color w:val="000000" w:themeColor="text1"/>
        </w:rPr>
        <w:t>the most consequential foreign policy debacle of the second half of the 20th century.</w:t>
      </w:r>
      <w:r w:rsidR="002100D5" w:rsidRPr="0048419D">
        <w:rPr>
          <w:color w:val="000000" w:themeColor="text1"/>
        </w:rPr>
        <w:t xml:space="preserve"> </w:t>
      </w:r>
      <w:r w:rsidR="00857971">
        <w:rPr>
          <w:color w:val="000000" w:themeColor="text1"/>
        </w:rPr>
        <w:t>The Iran Hostage Crisis</w:t>
      </w:r>
      <w:r w:rsidR="004F32CC">
        <w:rPr>
          <w:color w:val="000000" w:themeColor="text1"/>
        </w:rPr>
        <w:t xml:space="preserve"> </w:t>
      </w:r>
      <w:r w:rsidR="002100D5" w:rsidRPr="0048419D">
        <w:rPr>
          <w:color w:val="000000" w:themeColor="text1"/>
        </w:rPr>
        <w:t>l</w:t>
      </w:r>
      <w:r w:rsidR="00D84989">
        <w:rPr>
          <w:color w:val="000000" w:themeColor="text1"/>
        </w:rPr>
        <w:t>aid the groundwork for</w:t>
      </w:r>
      <w:r w:rsidR="002100D5" w:rsidRPr="0048419D">
        <w:rPr>
          <w:color w:val="000000" w:themeColor="text1"/>
        </w:rPr>
        <w:t xml:space="preserve"> the modern </w:t>
      </w:r>
      <w:proofErr w:type="gramStart"/>
      <w:r w:rsidR="002100D5" w:rsidRPr="0048419D">
        <w:rPr>
          <w:color w:val="000000" w:themeColor="text1"/>
        </w:rPr>
        <w:t>24-hour news cycle</w:t>
      </w:r>
      <w:r w:rsidR="00762161">
        <w:rPr>
          <w:color w:val="000000" w:themeColor="text1"/>
        </w:rPr>
        <w:t>,</w:t>
      </w:r>
      <w:proofErr w:type="gramEnd"/>
      <w:r w:rsidR="00D84989">
        <w:rPr>
          <w:color w:val="000000" w:themeColor="text1"/>
        </w:rPr>
        <w:t xml:space="preserve"> </w:t>
      </w:r>
      <w:r w:rsidR="002B63BD">
        <w:rPr>
          <w:color w:val="000000" w:themeColor="text1"/>
        </w:rPr>
        <w:t>inspired a</w:t>
      </w:r>
      <w:r w:rsidR="00857971">
        <w:rPr>
          <w:color w:val="000000" w:themeColor="text1"/>
        </w:rPr>
        <w:t>n escalating cycle</w:t>
      </w:r>
      <w:r w:rsidR="002B63BD">
        <w:rPr>
          <w:color w:val="000000" w:themeColor="text1"/>
        </w:rPr>
        <w:t xml:space="preserve"> of</w:t>
      </w:r>
      <w:r w:rsidR="003C0E91">
        <w:rPr>
          <w:color w:val="000000" w:themeColor="text1"/>
        </w:rPr>
        <w:t xml:space="preserve"> </w:t>
      </w:r>
      <w:r w:rsidR="002B63BD">
        <w:rPr>
          <w:color w:val="000000" w:themeColor="text1"/>
        </w:rPr>
        <w:t>political terrorism</w:t>
      </w:r>
      <w:r w:rsidR="00762161">
        <w:rPr>
          <w:color w:val="000000" w:themeColor="text1"/>
        </w:rPr>
        <w:t xml:space="preserve"> and</w:t>
      </w:r>
      <w:r w:rsidR="002B63BD">
        <w:rPr>
          <w:color w:val="000000" w:themeColor="text1"/>
        </w:rPr>
        <w:t xml:space="preserve"> brought down the presidency of</w:t>
      </w:r>
      <w:r w:rsidR="00762161" w:rsidRPr="0048419D">
        <w:rPr>
          <w:color w:val="000000" w:themeColor="text1"/>
        </w:rPr>
        <w:t xml:space="preserve"> Jimmy Carter</w:t>
      </w:r>
      <w:r w:rsidR="002B63BD">
        <w:rPr>
          <w:color w:val="000000" w:themeColor="text1"/>
        </w:rPr>
        <w:t>.</w:t>
      </w:r>
    </w:p>
    <w:p w14:paraId="5098A815" w14:textId="77777777" w:rsidR="007D180E" w:rsidRPr="0048419D" w:rsidRDefault="007D180E" w:rsidP="00C236D5">
      <w:pPr>
        <w:rPr>
          <w:color w:val="000000" w:themeColor="text1"/>
        </w:rPr>
      </w:pPr>
    </w:p>
    <w:p w14:paraId="274E5E4C" w14:textId="39E0C98C" w:rsidR="00864442" w:rsidRDefault="00202B87" w:rsidP="00864442">
      <w:pPr>
        <w:pStyle w:val="Default"/>
        <w:spacing w:before="0" w:line="240" w:lineRule="auto"/>
        <w:rPr>
          <w:rFonts w:ascii="Times New Roman" w:eastAsia="Times New Roman" w:hAnsi="Times New Roman" w:cs="Times New Roman"/>
        </w:rPr>
      </w:pPr>
      <w:r w:rsidRPr="00202B87">
        <w:rPr>
          <w:rFonts w:ascii="Times New Roman" w:hAnsi="Times New Roman"/>
          <w:b/>
          <w:bCs/>
          <w:i/>
          <w:iCs/>
        </w:rPr>
        <w:t>Taken Hostage</w:t>
      </w:r>
      <w:r>
        <w:rPr>
          <w:rFonts w:ascii="Times New Roman" w:hAnsi="Times New Roman"/>
        </w:rPr>
        <w:t xml:space="preserve"> is told </w:t>
      </w:r>
      <w:r w:rsidR="00864442">
        <w:rPr>
          <w:rFonts w:ascii="Times New Roman" w:hAnsi="Times New Roman"/>
        </w:rPr>
        <w:t xml:space="preserve">largely through the lens </w:t>
      </w:r>
      <w:r w:rsidR="00AE3115">
        <w:rPr>
          <w:rFonts w:ascii="Times New Roman" w:hAnsi="Times New Roman"/>
        </w:rPr>
        <w:t xml:space="preserve">of the </w:t>
      </w:r>
      <w:r w:rsidR="00EB1CFE">
        <w:rPr>
          <w:rFonts w:ascii="Times New Roman" w:hAnsi="Times New Roman"/>
        </w:rPr>
        <w:t xml:space="preserve">exceptional </w:t>
      </w:r>
      <w:r w:rsidR="00864442">
        <w:rPr>
          <w:rFonts w:ascii="Times New Roman" w:hAnsi="Times New Roman"/>
        </w:rPr>
        <w:t xml:space="preserve">love story of </w:t>
      </w:r>
      <w:r w:rsidR="00D973CD">
        <w:rPr>
          <w:rFonts w:ascii="Times New Roman" w:hAnsi="Times New Roman"/>
        </w:rPr>
        <w:t xml:space="preserve">former hostage </w:t>
      </w:r>
      <w:r w:rsidR="00864442">
        <w:rPr>
          <w:rFonts w:ascii="Times New Roman" w:hAnsi="Times New Roman"/>
        </w:rPr>
        <w:t xml:space="preserve">Barry </w:t>
      </w:r>
      <w:r w:rsidR="00D973CD">
        <w:rPr>
          <w:rFonts w:ascii="Times New Roman" w:hAnsi="Times New Roman"/>
        </w:rPr>
        <w:t xml:space="preserve">Rosen and his wife </w:t>
      </w:r>
      <w:r w:rsidR="00864442">
        <w:rPr>
          <w:rFonts w:ascii="Times New Roman" w:hAnsi="Times New Roman"/>
        </w:rPr>
        <w:t xml:space="preserve">Barbara, </w:t>
      </w:r>
      <w:r w:rsidR="004F08DF">
        <w:rPr>
          <w:rFonts w:ascii="Times New Roman" w:hAnsi="Times New Roman"/>
        </w:rPr>
        <w:t>who was suddenly thrust into the public eye as the crisis dragged on</w:t>
      </w:r>
      <w:r>
        <w:rPr>
          <w:rFonts w:ascii="Times New Roman" w:hAnsi="Times New Roman"/>
        </w:rPr>
        <w:t xml:space="preserve">. </w:t>
      </w:r>
      <w:r w:rsidR="00864442">
        <w:rPr>
          <w:rFonts w:ascii="Times New Roman" w:hAnsi="Times New Roman"/>
        </w:rPr>
        <w:t xml:space="preserve">Other key figures are </w:t>
      </w:r>
      <w:r w:rsidR="008355C0">
        <w:rPr>
          <w:rFonts w:ascii="Times New Roman" w:hAnsi="Times New Roman"/>
        </w:rPr>
        <w:t xml:space="preserve">Hilary Brown and Carole Jerome, </w:t>
      </w:r>
      <w:r w:rsidR="00864442">
        <w:rPr>
          <w:rFonts w:ascii="Times New Roman" w:hAnsi="Times New Roman"/>
        </w:rPr>
        <w:t xml:space="preserve">two pioneering female foreign correspondents who risked their lives to uncover the truth of what was happening in Iran. Jerome had remarkable inside access to the highest levels of the Iranian government </w:t>
      </w:r>
      <w:r w:rsidR="00C12328">
        <w:rPr>
          <w:rFonts w:ascii="Times New Roman" w:hAnsi="Times New Roman"/>
        </w:rPr>
        <w:t xml:space="preserve">through her relationship with </w:t>
      </w:r>
      <w:r w:rsidR="00864442">
        <w:rPr>
          <w:rFonts w:ascii="Times New Roman" w:hAnsi="Times New Roman"/>
        </w:rPr>
        <w:t xml:space="preserve">Iran’s foreign minister and chief hostage negotiator, </w:t>
      </w:r>
      <w:r w:rsidR="00864442">
        <w:rPr>
          <w:rFonts w:ascii="Times New Roman" w:hAnsi="Times New Roman"/>
        </w:rPr>
        <w:lastRenderedPageBreak/>
        <w:t>Sadegh Ghotbzadeh, who</w:t>
      </w:r>
      <w:r w:rsidR="008355C0">
        <w:rPr>
          <w:rFonts w:ascii="Times New Roman" w:hAnsi="Times New Roman"/>
        </w:rPr>
        <w:t xml:space="preserve"> lost his life</w:t>
      </w:r>
      <w:r w:rsidR="00864442">
        <w:rPr>
          <w:rFonts w:ascii="Times New Roman" w:hAnsi="Times New Roman"/>
        </w:rPr>
        <w:t xml:space="preserve"> tr</w:t>
      </w:r>
      <w:r w:rsidR="008355C0">
        <w:rPr>
          <w:rFonts w:ascii="Times New Roman" w:hAnsi="Times New Roman"/>
        </w:rPr>
        <w:t>ying</w:t>
      </w:r>
      <w:r w:rsidR="00864442">
        <w:rPr>
          <w:rFonts w:ascii="Times New Roman" w:hAnsi="Times New Roman"/>
        </w:rPr>
        <w:t xml:space="preserve"> to s</w:t>
      </w:r>
      <w:r w:rsidR="008E4D81">
        <w:rPr>
          <w:rFonts w:ascii="Times New Roman" w:hAnsi="Times New Roman"/>
        </w:rPr>
        <w:t>top</w:t>
      </w:r>
      <w:r w:rsidR="00864442">
        <w:rPr>
          <w:rFonts w:ascii="Times New Roman" w:hAnsi="Times New Roman"/>
        </w:rPr>
        <w:t xml:space="preserve"> the Iranian Revolution from devolving into a tyrannical theocracy. </w:t>
      </w:r>
      <w:r w:rsidR="00F91A49">
        <w:rPr>
          <w:rFonts w:ascii="Times New Roman" w:hAnsi="Times New Roman"/>
        </w:rPr>
        <w:t>Gary Sick, a s</w:t>
      </w:r>
      <w:r w:rsidR="00432B91">
        <w:rPr>
          <w:rFonts w:ascii="Times New Roman" w:hAnsi="Times New Roman"/>
        </w:rPr>
        <w:t>enior member of President Carter</w:t>
      </w:r>
      <w:r w:rsidR="00432B91">
        <w:rPr>
          <w:rFonts w:ascii="Times New Roman" w:hAnsi="Times New Roman"/>
          <w:rtl/>
        </w:rPr>
        <w:t>’</w:t>
      </w:r>
      <w:r w:rsidR="00432B91">
        <w:rPr>
          <w:rFonts w:ascii="Times New Roman" w:hAnsi="Times New Roman"/>
        </w:rPr>
        <w:t>s national security team and longtime Iran expert</w:t>
      </w:r>
      <w:r w:rsidR="00F91A49">
        <w:rPr>
          <w:rFonts w:ascii="Times New Roman" w:hAnsi="Times New Roman"/>
        </w:rPr>
        <w:t>,</w:t>
      </w:r>
      <w:r w:rsidR="00432B91">
        <w:rPr>
          <w:rFonts w:ascii="Times New Roman" w:hAnsi="Times New Roman"/>
        </w:rPr>
        <w:t xml:space="preserve"> </w:t>
      </w:r>
      <w:r w:rsidR="00864442">
        <w:rPr>
          <w:rFonts w:ascii="Times New Roman" w:hAnsi="Times New Roman"/>
        </w:rPr>
        <w:t xml:space="preserve"> recounts how the </w:t>
      </w:r>
      <w:r w:rsidR="00D97E42">
        <w:rPr>
          <w:rFonts w:ascii="Times New Roman" w:hAnsi="Times New Roman"/>
        </w:rPr>
        <w:t>c</w:t>
      </w:r>
      <w:r w:rsidR="00864442">
        <w:rPr>
          <w:rFonts w:ascii="Times New Roman" w:hAnsi="Times New Roman"/>
        </w:rPr>
        <w:t xml:space="preserve">risis engulfed the American government and consumed Carter’s presidency. </w:t>
      </w:r>
      <w:r w:rsidR="002B5229">
        <w:rPr>
          <w:rFonts w:ascii="Times New Roman" w:hAnsi="Times New Roman"/>
        </w:rPr>
        <w:t>Utilizing recently declassified military documents and an interview with Colonel James Q. Roberts, a member of the top-secret American commando unit, t</w:t>
      </w:r>
      <w:r w:rsidR="002E06A1">
        <w:rPr>
          <w:rFonts w:ascii="Times New Roman" w:hAnsi="Times New Roman"/>
        </w:rPr>
        <w:t>he film reveals details of the failed attempt to rescue the hostages in a daring Special Forces operation</w:t>
      </w:r>
      <w:r w:rsidR="00864442">
        <w:rPr>
          <w:rFonts w:ascii="Times New Roman" w:hAnsi="Times New Roman"/>
        </w:rPr>
        <w:t>.</w:t>
      </w:r>
      <w:r>
        <w:rPr>
          <w:rFonts w:ascii="Times New Roman" w:hAnsi="Times New Roman"/>
        </w:rPr>
        <w:t xml:space="preserve"> </w:t>
      </w:r>
      <w:r w:rsidR="008C7190">
        <w:rPr>
          <w:rFonts w:ascii="Times New Roman" w:hAnsi="Times New Roman"/>
        </w:rPr>
        <w:t>W</w:t>
      </w:r>
      <w:r>
        <w:rPr>
          <w:rFonts w:ascii="Times New Roman" w:hAnsi="Times New Roman"/>
        </w:rPr>
        <w:t>ith</w:t>
      </w:r>
      <w:r w:rsidR="00147F6B">
        <w:rPr>
          <w:rFonts w:ascii="Times New Roman" w:hAnsi="Times New Roman"/>
        </w:rPr>
        <w:t xml:space="preserve"> no</w:t>
      </w:r>
      <w:r>
        <w:rPr>
          <w:rFonts w:ascii="Times New Roman" w:hAnsi="Times New Roman"/>
        </w:rPr>
        <w:t xml:space="preserve"> narration, </w:t>
      </w:r>
      <w:r w:rsidR="002B5229" w:rsidRPr="002B5229">
        <w:rPr>
          <w:rFonts w:ascii="Times New Roman" w:hAnsi="Times New Roman"/>
          <w:b/>
          <w:bCs/>
          <w:i/>
          <w:iCs/>
        </w:rPr>
        <w:t>Taken Hostage</w:t>
      </w:r>
      <w:r>
        <w:rPr>
          <w:rFonts w:ascii="Times New Roman" w:hAnsi="Times New Roman"/>
        </w:rPr>
        <w:t xml:space="preserve"> </w:t>
      </w:r>
      <w:r w:rsidR="00147F6B">
        <w:rPr>
          <w:rFonts w:ascii="Times New Roman" w:hAnsi="Times New Roman"/>
        </w:rPr>
        <w:t xml:space="preserve">uses the </w:t>
      </w:r>
      <w:r w:rsidR="004F32CC">
        <w:rPr>
          <w:rFonts w:ascii="Times New Roman" w:hAnsi="Times New Roman"/>
        </w:rPr>
        <w:t>candid</w:t>
      </w:r>
      <w:r w:rsidR="00BD6AA0">
        <w:rPr>
          <w:rFonts w:ascii="Times New Roman" w:hAnsi="Times New Roman"/>
        </w:rPr>
        <w:t>, personal</w:t>
      </w:r>
      <w:r w:rsidR="004F32CC">
        <w:rPr>
          <w:rFonts w:ascii="Times New Roman" w:hAnsi="Times New Roman"/>
        </w:rPr>
        <w:t xml:space="preserve"> testimony </w:t>
      </w:r>
      <w:r>
        <w:rPr>
          <w:rFonts w:ascii="Times New Roman" w:hAnsi="Times New Roman"/>
        </w:rPr>
        <w:t xml:space="preserve">of those whose lives were </w:t>
      </w:r>
      <w:r w:rsidR="004F32CC">
        <w:rPr>
          <w:rFonts w:ascii="Times New Roman" w:hAnsi="Times New Roman"/>
        </w:rPr>
        <w:t>u</w:t>
      </w:r>
      <w:r w:rsidR="00393E0B">
        <w:rPr>
          <w:rFonts w:ascii="Times New Roman" w:hAnsi="Times New Roman"/>
        </w:rPr>
        <w:t>p</w:t>
      </w:r>
      <w:r w:rsidR="004F32CC">
        <w:rPr>
          <w:rFonts w:ascii="Times New Roman" w:hAnsi="Times New Roman"/>
        </w:rPr>
        <w:t xml:space="preserve">ended </w:t>
      </w:r>
      <w:r w:rsidR="00147F6B">
        <w:rPr>
          <w:rFonts w:ascii="Times New Roman" w:hAnsi="Times New Roman"/>
        </w:rPr>
        <w:t>to tell the story of</w:t>
      </w:r>
      <w:r w:rsidR="004F32CC">
        <w:rPr>
          <w:rFonts w:ascii="Times New Roman" w:hAnsi="Times New Roman"/>
        </w:rPr>
        <w:t xml:space="preserve"> </w:t>
      </w:r>
      <w:r>
        <w:rPr>
          <w:rFonts w:ascii="Times New Roman" w:hAnsi="Times New Roman"/>
        </w:rPr>
        <w:t xml:space="preserve">these </w:t>
      </w:r>
      <w:r w:rsidR="002B5229">
        <w:rPr>
          <w:rFonts w:ascii="Times New Roman" w:hAnsi="Times New Roman"/>
        </w:rPr>
        <w:t xml:space="preserve">dramatic, </w:t>
      </w:r>
      <w:r>
        <w:rPr>
          <w:rFonts w:ascii="Times New Roman" w:hAnsi="Times New Roman"/>
        </w:rPr>
        <w:t>history-making events.</w:t>
      </w:r>
    </w:p>
    <w:p w14:paraId="0484476E" w14:textId="77777777" w:rsidR="00864442" w:rsidRDefault="00864442" w:rsidP="00864442">
      <w:pPr>
        <w:pStyle w:val="Default"/>
        <w:spacing w:before="0" w:line="240" w:lineRule="auto"/>
        <w:rPr>
          <w:rFonts w:ascii="Times New Roman" w:eastAsia="Times New Roman" w:hAnsi="Times New Roman" w:cs="Times New Roman"/>
        </w:rPr>
      </w:pPr>
    </w:p>
    <w:p w14:paraId="2A931615" w14:textId="150E0619" w:rsidR="00864442" w:rsidRPr="0048419D" w:rsidRDefault="006701AC" w:rsidP="00864442">
      <w:r>
        <w:t>“</w:t>
      </w:r>
      <w:r w:rsidR="00864442" w:rsidRPr="0048419D">
        <w:t xml:space="preserve">This extraordinary new film </w:t>
      </w:r>
      <w:r>
        <w:t xml:space="preserve">explores </w:t>
      </w:r>
      <w:r w:rsidR="00864442" w:rsidRPr="0048419D">
        <w:t xml:space="preserve">America’s first encounter with radical Islam, placing the hostage crisis within a larger historical context and helping us to understand the </w:t>
      </w:r>
      <w:r w:rsidR="000A1D63">
        <w:t xml:space="preserve">complex </w:t>
      </w:r>
      <w:r w:rsidR="00864442" w:rsidRPr="0048419D">
        <w:t>roots of a conflict still being waged today</w:t>
      </w:r>
      <w:r>
        <w:t xml:space="preserve">,” said </w:t>
      </w:r>
      <w:r w:rsidRPr="00BC60A2">
        <w:rPr>
          <w:b/>
          <w:bCs/>
          <w:smallCaps/>
          <w:sz w:val="25"/>
        </w:rPr>
        <w:t>American Experience</w:t>
      </w:r>
      <w:r w:rsidRPr="0048419D">
        <w:t xml:space="preserve"> executive producer Cameo George.</w:t>
      </w:r>
      <w:r w:rsidR="000A1D63">
        <w:t xml:space="preserve"> </w:t>
      </w:r>
      <w:r>
        <w:t>“</w:t>
      </w:r>
      <w:r w:rsidR="000A1D63">
        <w:t>It also tells the</w:t>
      </w:r>
      <w:r w:rsidR="00616516">
        <w:t xml:space="preserve"> </w:t>
      </w:r>
      <w:r w:rsidR="000A1D63">
        <w:t>moving story of ordinary people swept up in the tide of history</w:t>
      </w:r>
      <w:r w:rsidR="00C644FF">
        <w:t>—</w:t>
      </w:r>
      <w:r w:rsidR="000A1D63">
        <w:t>people of great strength and remarkable courage.</w:t>
      </w:r>
      <w:r w:rsidR="00864442" w:rsidRPr="0048419D">
        <w:t>”</w:t>
      </w:r>
    </w:p>
    <w:p w14:paraId="67C2DD52" w14:textId="77777777" w:rsidR="00864442" w:rsidRPr="0048419D" w:rsidRDefault="00864442" w:rsidP="00864442">
      <w:pPr>
        <w:rPr>
          <w:kern w:val="1"/>
        </w:rPr>
      </w:pPr>
    </w:p>
    <w:p w14:paraId="4137270C" w14:textId="240CC89E" w:rsidR="00790704" w:rsidRPr="00B573B2" w:rsidRDefault="00DB508B" w:rsidP="00790704">
      <w:pPr>
        <w:rPr>
          <w:color w:val="0000FF"/>
          <w:u w:val="single"/>
        </w:rPr>
      </w:pPr>
      <w:r w:rsidRPr="00611450">
        <w:rPr>
          <w:b/>
          <w:bCs/>
          <w:smallCaps/>
          <w:color w:val="000000" w:themeColor="text1"/>
        </w:rPr>
        <w:t>American Experience</w:t>
      </w:r>
      <w:r w:rsidRPr="0048419D">
        <w:rPr>
          <w:i/>
          <w:color w:val="000000" w:themeColor="text1"/>
          <w:kern w:val="1"/>
        </w:rPr>
        <w:t xml:space="preserve"> </w:t>
      </w:r>
      <w:r w:rsidRPr="000A1D63">
        <w:rPr>
          <w:b/>
          <w:bCs/>
          <w:i/>
          <w:color w:val="000000" w:themeColor="text1"/>
          <w:kern w:val="1"/>
        </w:rPr>
        <w:t>Taken Hostage</w:t>
      </w:r>
      <w:r>
        <w:rPr>
          <w:b/>
          <w:bCs/>
          <w:iCs/>
          <w:color w:val="000000" w:themeColor="text1"/>
          <w:kern w:val="1"/>
        </w:rPr>
        <w:t xml:space="preserve"> </w:t>
      </w:r>
      <w:r w:rsidRPr="00B76E71">
        <w:rPr>
          <w:rFonts w:cs="Arial"/>
          <w:color w:val="000000"/>
        </w:rPr>
        <w:t>will stream simultaneously with broadcast on all station-branded PBS platforms, including</w:t>
      </w:r>
      <w:r w:rsidR="00C644FF">
        <w:rPr>
          <w:rFonts w:cs="Arial"/>
          <w:color w:val="000000"/>
        </w:rPr>
        <w:t xml:space="preserve"> </w:t>
      </w:r>
      <w:hyperlink r:id="rId15" w:tgtFrame="_blank" w:tooltip="http://pbs.org/" w:history="1">
        <w:r w:rsidRPr="00B76E71">
          <w:rPr>
            <w:rStyle w:val="Hyperlink"/>
            <w:rFonts w:cs="Arial"/>
            <w:color w:val="020BF5"/>
          </w:rPr>
          <w:t>PBS.org</w:t>
        </w:r>
      </w:hyperlink>
      <w:r w:rsidR="00C644FF">
        <w:rPr>
          <w:rFonts w:cs="Arial"/>
          <w:color w:val="000000"/>
        </w:rPr>
        <w:t xml:space="preserve"> </w:t>
      </w:r>
      <w:r w:rsidRPr="00B76E71">
        <w:rPr>
          <w:rFonts w:cs="Arial"/>
          <w:color w:val="000000"/>
        </w:rPr>
        <w:t>and the</w:t>
      </w:r>
      <w:r w:rsidR="00C644FF">
        <w:rPr>
          <w:rFonts w:cs="Arial"/>
          <w:color w:val="000000"/>
        </w:rPr>
        <w:t xml:space="preserve"> </w:t>
      </w:r>
      <w:hyperlink r:id="rId16" w:tgtFrame="_blank" w:tooltip="https://www.pbs.org/pbs-video-app/" w:history="1">
        <w:r w:rsidRPr="00B76E71">
          <w:rPr>
            <w:rStyle w:val="Hyperlink"/>
            <w:rFonts w:cs="Arial"/>
            <w:color w:val="020BF5"/>
          </w:rPr>
          <w:t>PBS Video app</w:t>
        </w:r>
      </w:hyperlink>
      <w:r w:rsidRPr="00B76E71">
        <w:rPr>
          <w:rFonts w:cs="Arial"/>
          <w:color w:val="020BF5"/>
        </w:rPr>
        <w:t>,</w:t>
      </w:r>
      <w:r w:rsidR="00C644FF">
        <w:rPr>
          <w:rStyle w:val="apple-converted-space"/>
          <w:rFonts w:cs="Arial"/>
          <w:color w:val="000000"/>
        </w:rPr>
        <w:t xml:space="preserve"> </w:t>
      </w:r>
      <w:r w:rsidRPr="00B76E71">
        <w:rPr>
          <w:rFonts w:cs="Arial"/>
          <w:color w:val="000000"/>
        </w:rPr>
        <w:t>available on iOS, Android, Roku, Apple TV, Amazon Fire TV, Android TV, Samsung Smart TV, Chromecast and VIZIO.</w:t>
      </w:r>
      <w:r w:rsidR="00790704">
        <w:rPr>
          <w:rFonts w:cs="Arial"/>
          <w:color w:val="000000"/>
        </w:rPr>
        <w:t xml:space="preserve"> </w:t>
      </w:r>
      <w:r w:rsidR="00790704">
        <w:rPr>
          <w:color w:val="000000"/>
          <w:shd w:val="clear" w:color="auto" w:fill="FFFFFF"/>
        </w:rPr>
        <w:t>All titles will also be available for streaming with closed captioning in English and Spanish</w:t>
      </w:r>
      <w:r w:rsidR="00790704" w:rsidRPr="007E585C">
        <w:rPr>
          <w:color w:val="000000"/>
          <w:shd w:val="clear" w:color="auto" w:fill="FFFFFF"/>
        </w:rPr>
        <w:t>.</w:t>
      </w:r>
    </w:p>
    <w:p w14:paraId="753B9C73" w14:textId="7D2F863E" w:rsidR="00F3247E" w:rsidRDefault="00F3247E" w:rsidP="00C236D5">
      <w:pPr>
        <w:rPr>
          <w:b/>
          <w:bCs/>
        </w:rPr>
      </w:pPr>
    </w:p>
    <w:p w14:paraId="233DFC06" w14:textId="4C0E0E64" w:rsidR="00F94B9E" w:rsidRDefault="00F94B9E" w:rsidP="00C236D5">
      <w:pPr>
        <w:rPr>
          <w:b/>
          <w:bCs/>
        </w:rPr>
      </w:pPr>
      <w:r>
        <w:rPr>
          <w:b/>
          <w:bCs/>
        </w:rPr>
        <w:t>Episode Descriptions</w:t>
      </w:r>
    </w:p>
    <w:p w14:paraId="29819155" w14:textId="6E91FD2B" w:rsidR="00616516" w:rsidRDefault="00616516" w:rsidP="00C236D5">
      <w:pPr>
        <w:rPr>
          <w:b/>
          <w:bCs/>
        </w:rPr>
      </w:pPr>
    </w:p>
    <w:p w14:paraId="6420E99C" w14:textId="19792E44" w:rsidR="00F94B9E" w:rsidRDefault="00F94B9E" w:rsidP="00F94B9E">
      <w:pPr>
        <w:pStyle w:val="Default"/>
        <w:spacing w:before="0" w:line="240" w:lineRule="auto"/>
        <w:rPr>
          <w:rFonts w:ascii="Times New Roman" w:hAnsi="Times New Roman"/>
        </w:rPr>
      </w:pPr>
      <w:r w:rsidRPr="00FD1910">
        <w:rPr>
          <w:rFonts w:ascii="Times New Roman" w:hAnsi="Times New Roman"/>
          <w:b/>
          <w:bCs/>
        </w:rPr>
        <w:t>Part One</w:t>
      </w:r>
      <w:r>
        <w:rPr>
          <w:rFonts w:ascii="Times New Roman" w:hAnsi="Times New Roman"/>
        </w:rPr>
        <w:t xml:space="preserve"> (</w:t>
      </w:r>
      <w:r w:rsidR="00616516">
        <w:rPr>
          <w:rFonts w:ascii="Times New Roman" w:hAnsi="Times New Roman"/>
        </w:rPr>
        <w:t xml:space="preserve">Monday, </w:t>
      </w:r>
      <w:r>
        <w:rPr>
          <w:rFonts w:ascii="Times New Roman" w:hAnsi="Times New Roman"/>
        </w:rPr>
        <w:t>November 14) chronicles America</w:t>
      </w:r>
      <w:r>
        <w:rPr>
          <w:rFonts w:ascii="Arial Unicode MS" w:hAnsi="Arial Unicode MS"/>
          <w:rtl/>
        </w:rPr>
        <w:t>’</w:t>
      </w:r>
      <w:r>
        <w:rPr>
          <w:rFonts w:ascii="Times New Roman" w:hAnsi="Times New Roman"/>
        </w:rPr>
        <w:t xml:space="preserve">s attempt to remake Iran in its image, beginning with the 1953 overthrow of the first democratically elected government in Iran, orchestrated by </w:t>
      </w:r>
      <w:r w:rsidR="000A1D63">
        <w:rPr>
          <w:rFonts w:ascii="Times New Roman" w:hAnsi="Times New Roman"/>
        </w:rPr>
        <w:t xml:space="preserve">British and American forces, </w:t>
      </w:r>
      <w:r>
        <w:rPr>
          <w:rFonts w:ascii="Times New Roman" w:hAnsi="Times New Roman"/>
        </w:rPr>
        <w:t>and America</w:t>
      </w:r>
      <w:r>
        <w:rPr>
          <w:rFonts w:ascii="Times New Roman" w:hAnsi="Times New Roman"/>
          <w:rtl/>
        </w:rPr>
        <w:t>’</w:t>
      </w:r>
      <w:r>
        <w:rPr>
          <w:rFonts w:ascii="Times New Roman" w:hAnsi="Times New Roman"/>
        </w:rPr>
        <w:t xml:space="preserve">s subsequent support for the dictatorial regime of the Shah of Iran. The episode culminates </w:t>
      </w:r>
      <w:r w:rsidR="000A1D63">
        <w:rPr>
          <w:rFonts w:ascii="Times New Roman" w:hAnsi="Times New Roman"/>
        </w:rPr>
        <w:t>with</w:t>
      </w:r>
      <w:r>
        <w:rPr>
          <w:rFonts w:ascii="Times New Roman" w:hAnsi="Times New Roman"/>
        </w:rPr>
        <w:t xml:space="preserve"> the violent Iranian Revolution of 1978-79 that toppled the Shah and established a fundamentalist theocracy led by Ayatollah Khomeini.</w:t>
      </w:r>
    </w:p>
    <w:p w14:paraId="5DAEE74D" w14:textId="77777777" w:rsidR="00F94B9E" w:rsidRDefault="00F94B9E" w:rsidP="00F94B9E">
      <w:pPr>
        <w:pStyle w:val="Default"/>
        <w:spacing w:before="0" w:line="240" w:lineRule="auto"/>
        <w:rPr>
          <w:rFonts w:ascii="Times New Roman" w:hAnsi="Times New Roman"/>
        </w:rPr>
      </w:pPr>
    </w:p>
    <w:p w14:paraId="19EC68D0" w14:textId="5148A481" w:rsidR="00F94B9E" w:rsidRDefault="00F94B9E" w:rsidP="00F94B9E">
      <w:pPr>
        <w:pStyle w:val="Default"/>
        <w:spacing w:before="0" w:line="240" w:lineRule="auto"/>
      </w:pPr>
      <w:r w:rsidRPr="00FD1910">
        <w:rPr>
          <w:rFonts w:ascii="Times New Roman" w:hAnsi="Times New Roman"/>
          <w:b/>
          <w:bCs/>
        </w:rPr>
        <w:t>Part Two</w:t>
      </w:r>
      <w:r>
        <w:rPr>
          <w:rFonts w:ascii="Times New Roman" w:hAnsi="Times New Roman"/>
        </w:rPr>
        <w:t xml:space="preserve"> (</w:t>
      </w:r>
      <w:r w:rsidR="00616516">
        <w:rPr>
          <w:rFonts w:ascii="Times New Roman" w:hAnsi="Times New Roman"/>
        </w:rPr>
        <w:t xml:space="preserve">Tuesday, </w:t>
      </w:r>
      <w:r>
        <w:rPr>
          <w:rFonts w:ascii="Times New Roman" w:hAnsi="Times New Roman"/>
        </w:rPr>
        <w:t>November 15) uses eyewitness testimony to follow the harrowing 444-day standoff between the U.S. and Iran over the holding of 52 hostages at the American embassy in Tehran from November 1979 to January 1981. The Iran Hostage Crisis would permanently rupture relations between the two countries and ignite a growing anti-American militancy across the Muslim world, setting the stage for the attacks of 9/11.</w:t>
      </w:r>
    </w:p>
    <w:p w14:paraId="1D7DC65C" w14:textId="77777777" w:rsidR="00F94B9E" w:rsidRDefault="00F94B9E" w:rsidP="00F94B9E">
      <w:pPr>
        <w:rPr>
          <w:color w:val="000000" w:themeColor="text1"/>
        </w:rPr>
      </w:pPr>
    </w:p>
    <w:p w14:paraId="7886BD81" w14:textId="180509AC" w:rsidR="00F94B9E" w:rsidRDefault="00F94B9E" w:rsidP="00C236D5">
      <w:pPr>
        <w:rPr>
          <w:b/>
          <w:bCs/>
        </w:rPr>
      </w:pPr>
      <w:r>
        <w:rPr>
          <w:b/>
          <w:bCs/>
        </w:rPr>
        <w:t>About the Participants</w:t>
      </w:r>
    </w:p>
    <w:p w14:paraId="1450CF5F" w14:textId="7BEAFB9A" w:rsidR="00F94B9E" w:rsidRPr="00DA0BC0" w:rsidRDefault="00F94B9E" w:rsidP="00C236D5">
      <w:pPr>
        <w:rPr>
          <w:b/>
          <w:bCs/>
          <w:sz w:val="20"/>
          <w:szCs w:val="20"/>
        </w:rPr>
      </w:pPr>
    </w:p>
    <w:p w14:paraId="174302F0" w14:textId="163A7AB4" w:rsidR="00CC3A93" w:rsidRDefault="00E548DD" w:rsidP="00CC3A93">
      <w:pPr>
        <w:rPr>
          <w:i/>
          <w:iCs/>
        </w:rPr>
      </w:pPr>
      <w:r>
        <w:rPr>
          <w:b/>
          <w:bCs/>
        </w:rPr>
        <w:t xml:space="preserve">Hilary Brown </w:t>
      </w:r>
      <w:r w:rsidR="006055EF">
        <w:t>wa</w:t>
      </w:r>
      <w:r w:rsidRPr="00E548DD">
        <w:t>s the first female foreign correspondent for</w:t>
      </w:r>
      <w:r w:rsidR="00C644FF">
        <w:t xml:space="preserve"> </w:t>
      </w:r>
      <w:r w:rsidRPr="00E548DD">
        <w:t>ABC News</w:t>
      </w:r>
      <w:r w:rsidR="008C3FF7">
        <w:t xml:space="preserve"> </w:t>
      </w:r>
      <w:r w:rsidR="00123A63">
        <w:t>and</w:t>
      </w:r>
      <w:r w:rsidR="008C3FF7">
        <w:t xml:space="preserve"> reported from Iran during</w:t>
      </w:r>
      <w:r w:rsidR="001E2DF0">
        <w:t xml:space="preserve"> the h</w:t>
      </w:r>
      <w:r w:rsidR="00C3037F">
        <w:t>e</w:t>
      </w:r>
      <w:r w:rsidR="001E2DF0">
        <w:t>yday of the Shah’s regime, returning in 1979 to report on</w:t>
      </w:r>
      <w:r w:rsidR="008C3FF7">
        <w:t xml:space="preserve"> the </w:t>
      </w:r>
      <w:r w:rsidR="001E2DF0">
        <w:t>Iran Hostage C</w:t>
      </w:r>
      <w:r w:rsidR="008C3FF7">
        <w:t>risis</w:t>
      </w:r>
      <w:r w:rsidR="00C90824">
        <w:t>. S</w:t>
      </w:r>
      <w:r w:rsidR="00CC3A93">
        <w:t xml:space="preserve">he is the author of </w:t>
      </w:r>
      <w:r w:rsidR="00CC3A93" w:rsidRPr="00CC3A93">
        <w:rPr>
          <w:i/>
          <w:iCs/>
        </w:rPr>
        <w:t>War Tourist: Memoirs of a Foreign Correspondent</w:t>
      </w:r>
      <w:r w:rsidR="00CC3A93">
        <w:rPr>
          <w:i/>
          <w:iCs/>
        </w:rPr>
        <w:t>.</w:t>
      </w:r>
    </w:p>
    <w:p w14:paraId="62CB30D6" w14:textId="6456D9FA" w:rsidR="00E548DD" w:rsidRPr="00DA0BC0" w:rsidRDefault="00E548DD" w:rsidP="00E548DD">
      <w:pPr>
        <w:rPr>
          <w:sz w:val="20"/>
          <w:szCs w:val="20"/>
        </w:rPr>
      </w:pPr>
    </w:p>
    <w:p w14:paraId="458F6994" w14:textId="5C8216B1" w:rsidR="00A60F5B" w:rsidRPr="004247E8" w:rsidRDefault="00A60F5B" w:rsidP="00A60F5B">
      <w:pPr>
        <w:rPr>
          <w:b/>
          <w:bCs/>
          <w:i/>
          <w:iCs/>
        </w:rPr>
      </w:pPr>
      <w:r>
        <w:rPr>
          <w:b/>
          <w:bCs/>
        </w:rPr>
        <w:t xml:space="preserve">Carole Jerome </w:t>
      </w:r>
      <w:r w:rsidR="00C644FF">
        <w:t>i</w:t>
      </w:r>
      <w:r w:rsidRPr="004247E8">
        <w:t xml:space="preserve">s a </w:t>
      </w:r>
      <w:r w:rsidR="00C644FF">
        <w:t xml:space="preserve">former </w:t>
      </w:r>
      <w:r w:rsidRPr="004247E8">
        <w:t>foreign correspondent for the Canadian Broadcasting Company</w:t>
      </w:r>
      <w:r w:rsidR="00123A63">
        <w:t>. She</w:t>
      </w:r>
      <w:r w:rsidR="00C3037F">
        <w:t xml:space="preserve"> r</w:t>
      </w:r>
      <w:r w:rsidRPr="004247E8">
        <w:t>eport</w:t>
      </w:r>
      <w:r w:rsidR="00123A63">
        <w:t>ed</w:t>
      </w:r>
      <w:r w:rsidRPr="004247E8">
        <w:t xml:space="preserve"> fr</w:t>
      </w:r>
      <w:r>
        <w:t>o</w:t>
      </w:r>
      <w:r w:rsidRPr="004247E8">
        <w:t xml:space="preserve">m Iran during the </w:t>
      </w:r>
      <w:r w:rsidR="00123A63">
        <w:t xml:space="preserve">hostage </w:t>
      </w:r>
      <w:r w:rsidRPr="004247E8">
        <w:t>crisis</w:t>
      </w:r>
      <w:r w:rsidR="001E2DF0">
        <w:t xml:space="preserve"> </w:t>
      </w:r>
      <w:r w:rsidR="00123A63">
        <w:t>and</w:t>
      </w:r>
      <w:r w:rsidR="001E2DF0">
        <w:t xml:space="preserve"> gained exclusive access into the inner workings of the Iranian regime</w:t>
      </w:r>
      <w:r w:rsidRPr="004247E8">
        <w:t xml:space="preserve">. She is the author of </w:t>
      </w:r>
      <w:r w:rsidRPr="004247E8">
        <w:rPr>
          <w:i/>
          <w:iCs/>
        </w:rPr>
        <w:t>The Man in the Mirror: A True Inside Story of Revolution, Love and Treachery in Iran</w:t>
      </w:r>
      <w:r>
        <w:rPr>
          <w:i/>
          <w:iCs/>
        </w:rPr>
        <w:t>.</w:t>
      </w:r>
    </w:p>
    <w:p w14:paraId="72F53F6F" w14:textId="6176F09F" w:rsidR="00A60F5B" w:rsidRPr="00DA0BC0" w:rsidRDefault="00A60F5B" w:rsidP="00E548DD">
      <w:pPr>
        <w:rPr>
          <w:sz w:val="20"/>
          <w:szCs w:val="20"/>
        </w:rPr>
      </w:pPr>
    </w:p>
    <w:p w14:paraId="673A27D1" w14:textId="6A291868" w:rsidR="00880AC3" w:rsidRPr="00880AC3" w:rsidRDefault="00880AC3" w:rsidP="00880AC3">
      <w:r w:rsidRPr="00880AC3">
        <w:rPr>
          <w:b/>
          <w:bCs/>
        </w:rPr>
        <w:t>Stephen Kinzer</w:t>
      </w:r>
      <w:r>
        <w:t xml:space="preserve"> is a former foreign correspondent for </w:t>
      </w:r>
      <w:r w:rsidRPr="00DA0BC0">
        <w:rPr>
          <w:i/>
          <w:iCs/>
        </w:rPr>
        <w:t>The New York Times</w:t>
      </w:r>
      <w:r>
        <w:t xml:space="preserve"> and author of </w:t>
      </w:r>
      <w:r w:rsidRPr="00880AC3">
        <w:rPr>
          <w:i/>
          <w:iCs/>
        </w:rPr>
        <w:t>Overthrow: America’s Century of Regime Change from Hawaii to Iraq</w:t>
      </w:r>
      <w:r>
        <w:t xml:space="preserve"> and</w:t>
      </w:r>
      <w:r w:rsidR="00D37037">
        <w:t xml:space="preserve"> </w:t>
      </w:r>
      <w:r w:rsidRPr="00880AC3">
        <w:rPr>
          <w:i/>
          <w:iCs/>
        </w:rPr>
        <w:t>All the Shah’s Men: An American Coup and the Roots of Middle East Terror</w:t>
      </w:r>
      <w:r w:rsidRPr="00880AC3">
        <w:t>.</w:t>
      </w:r>
    </w:p>
    <w:p w14:paraId="500A5F5B" w14:textId="3D167CFB" w:rsidR="00880AC3" w:rsidRPr="00DA0BC0" w:rsidRDefault="00880AC3" w:rsidP="00880AC3">
      <w:pPr>
        <w:rPr>
          <w:sz w:val="20"/>
          <w:szCs w:val="20"/>
        </w:rPr>
      </w:pPr>
    </w:p>
    <w:p w14:paraId="2AF9E672" w14:textId="0587537D" w:rsidR="00880AC3" w:rsidRDefault="00880AC3" w:rsidP="00E548DD">
      <w:r w:rsidRPr="00132469">
        <w:rPr>
          <w:b/>
          <w:bCs/>
        </w:rPr>
        <w:lastRenderedPageBreak/>
        <w:t>Col</w:t>
      </w:r>
      <w:r w:rsidR="00C90824">
        <w:rPr>
          <w:b/>
          <w:bCs/>
        </w:rPr>
        <w:t>onel</w:t>
      </w:r>
      <w:r w:rsidRPr="00132469">
        <w:rPr>
          <w:b/>
          <w:bCs/>
        </w:rPr>
        <w:t xml:space="preserve"> James</w:t>
      </w:r>
      <w:r w:rsidR="00757737">
        <w:rPr>
          <w:b/>
          <w:bCs/>
        </w:rPr>
        <w:t xml:space="preserve"> Q.</w:t>
      </w:r>
      <w:r w:rsidRPr="00132469">
        <w:rPr>
          <w:b/>
          <w:bCs/>
        </w:rPr>
        <w:t xml:space="preserve"> Roberts</w:t>
      </w:r>
      <w:r w:rsidR="001E2DF0">
        <w:rPr>
          <w:b/>
          <w:bCs/>
        </w:rPr>
        <w:t xml:space="preserve"> </w:t>
      </w:r>
      <w:r>
        <w:t>is a former U.S.</w:t>
      </w:r>
      <w:r w:rsidR="00132469">
        <w:t xml:space="preserve"> Army and</w:t>
      </w:r>
      <w:r>
        <w:t xml:space="preserve"> intelligence officer</w:t>
      </w:r>
      <w:r w:rsidR="001E2DF0">
        <w:t xml:space="preserve"> based at the U</w:t>
      </w:r>
      <w:r w:rsidR="00D37037">
        <w:t>.</w:t>
      </w:r>
      <w:r w:rsidR="001E2DF0">
        <w:t>S</w:t>
      </w:r>
      <w:r w:rsidR="00D37037">
        <w:t>.</w:t>
      </w:r>
      <w:r w:rsidR="001E2DF0">
        <w:t xml:space="preserve"> embassy in Tehran during the Iranian Revolution. </w:t>
      </w:r>
      <w:r w:rsidR="00A95C86">
        <w:t>Returning to the U</w:t>
      </w:r>
      <w:r w:rsidR="00D37037">
        <w:t>.</w:t>
      </w:r>
      <w:r w:rsidR="00A95C86">
        <w:t>S</w:t>
      </w:r>
      <w:r w:rsidR="00D37037">
        <w:t>.</w:t>
      </w:r>
      <w:r w:rsidR="00A95C86">
        <w:t xml:space="preserve"> prior to the embassy takeover, he</w:t>
      </w:r>
      <w:r w:rsidR="001E2DF0">
        <w:t xml:space="preserve"> took</w:t>
      </w:r>
      <w:r w:rsidR="00FA0EBE">
        <w:t xml:space="preserve"> part </w:t>
      </w:r>
      <w:r w:rsidR="00123A63">
        <w:t xml:space="preserve">in </w:t>
      </w:r>
      <w:r w:rsidR="00FA0EBE">
        <w:t xml:space="preserve">the failed </w:t>
      </w:r>
      <w:r w:rsidR="00525FBD">
        <w:t xml:space="preserve">mission </w:t>
      </w:r>
      <w:r w:rsidR="00FA0EBE">
        <w:t>to rescue the hostages.</w:t>
      </w:r>
      <w:r w:rsidR="00F7782D">
        <w:t xml:space="preserve"> </w:t>
      </w:r>
      <w:r w:rsidR="00A95C86">
        <w:t>He has since served as a counterterrorism expert under the Secretary of Defense. As a teenager</w:t>
      </w:r>
      <w:r w:rsidR="00D37037">
        <w:t>,</w:t>
      </w:r>
      <w:r w:rsidR="00A95C86">
        <w:t xml:space="preserve"> he spent time in Iran as the son of an American oil worker.</w:t>
      </w:r>
    </w:p>
    <w:p w14:paraId="7FA6CD54" w14:textId="77777777" w:rsidR="00757737" w:rsidRPr="0000011D" w:rsidRDefault="00757737" w:rsidP="00E548DD"/>
    <w:p w14:paraId="098F8519" w14:textId="3340D5F0" w:rsidR="007D20B4" w:rsidRPr="0000011D" w:rsidRDefault="007D20B4" w:rsidP="007D20B4">
      <w:pPr>
        <w:rPr>
          <w:rFonts w:cstheme="minorHAnsi"/>
          <w:color w:val="111111"/>
        </w:rPr>
      </w:pPr>
      <w:r w:rsidRPr="0000011D">
        <w:rPr>
          <w:b/>
          <w:bCs/>
        </w:rPr>
        <w:t xml:space="preserve">Barbara Rosen </w:t>
      </w:r>
      <w:r w:rsidRPr="0000011D">
        <w:t xml:space="preserve">became an eloquent and </w:t>
      </w:r>
      <w:r w:rsidR="008024DC">
        <w:t>compelling</w:t>
      </w:r>
      <w:r w:rsidRPr="0000011D">
        <w:t xml:space="preserve"> spokesperson for her husband Barry and his fellow hostages</w:t>
      </w:r>
      <w:r w:rsidR="005A4425">
        <w:t xml:space="preserve"> during the crisis</w:t>
      </w:r>
      <w:r w:rsidRPr="0000011D">
        <w:t xml:space="preserve">, </w:t>
      </w:r>
      <w:r w:rsidRPr="0000011D">
        <w:rPr>
          <w:rFonts w:cstheme="minorHAnsi"/>
          <w:color w:val="111111"/>
        </w:rPr>
        <w:t>using the media to keep their plight before the eyes of the world.</w:t>
      </w:r>
    </w:p>
    <w:p w14:paraId="7EF6AFA0" w14:textId="77777777" w:rsidR="00E548DD" w:rsidRPr="00DA0BC0" w:rsidRDefault="00E548DD" w:rsidP="00C236D5">
      <w:pPr>
        <w:rPr>
          <w:b/>
          <w:bCs/>
          <w:sz w:val="20"/>
          <w:szCs w:val="20"/>
        </w:rPr>
      </w:pPr>
    </w:p>
    <w:p w14:paraId="6AB7C381" w14:textId="1BA5EBA7" w:rsidR="007D20B4" w:rsidRPr="007D20B4" w:rsidRDefault="00F94B9E" w:rsidP="007D20B4">
      <w:r>
        <w:rPr>
          <w:b/>
          <w:bCs/>
        </w:rPr>
        <w:t>Barry Rosen</w:t>
      </w:r>
      <w:r w:rsidR="007D20B4" w:rsidRPr="007D20B4">
        <w:rPr>
          <w:rFonts w:asciiTheme="majorHAnsi" w:eastAsiaTheme="minorEastAsia" w:hAnsiTheme="majorHAnsi" w:cstheme="majorHAnsi"/>
          <w:color w:val="414141"/>
          <w:sz w:val="22"/>
          <w:szCs w:val="22"/>
        </w:rPr>
        <w:t xml:space="preserve"> </w:t>
      </w:r>
      <w:r w:rsidR="007D20B4">
        <w:t>w</w:t>
      </w:r>
      <w:r w:rsidR="007D20B4" w:rsidRPr="007D20B4">
        <w:t xml:space="preserve">as </w:t>
      </w:r>
      <w:r w:rsidR="005A4425">
        <w:t>the</w:t>
      </w:r>
      <w:r w:rsidR="007D20B4" w:rsidRPr="007D20B4">
        <w:t xml:space="preserve"> U.S. Embassy’s Press </w:t>
      </w:r>
      <w:r w:rsidR="00BD6AA0" w:rsidRPr="007D20B4">
        <w:t>Attaché</w:t>
      </w:r>
      <w:r w:rsidR="005A4425">
        <w:t xml:space="preserve"> in Iran when he was taken hostage. He was held for </w:t>
      </w:r>
      <w:r w:rsidR="00AC392C">
        <w:t xml:space="preserve">444 days. </w:t>
      </w:r>
      <w:r w:rsidR="00A95C86">
        <w:t>In the late 1960s, Barry served in Iran as a member of the Peace Corps</w:t>
      </w:r>
      <w:r w:rsidR="00D37037">
        <w:t>,</w:t>
      </w:r>
      <w:r w:rsidR="00A95C86">
        <w:t xml:space="preserve"> where he became fluent in Farsi and became thoroughly enamored with Iranian history and culture.</w:t>
      </w:r>
    </w:p>
    <w:p w14:paraId="03FCB015" w14:textId="26D4227A" w:rsidR="00F94B9E" w:rsidRPr="00DA0BC0" w:rsidRDefault="00F94B9E" w:rsidP="00C236D5">
      <w:pPr>
        <w:rPr>
          <w:b/>
          <w:bCs/>
          <w:sz w:val="20"/>
          <w:szCs w:val="20"/>
        </w:rPr>
      </w:pPr>
    </w:p>
    <w:p w14:paraId="680614B5" w14:textId="5CE6BFD4" w:rsidR="00CC3A93" w:rsidRDefault="00CC3A93" w:rsidP="00CC3A93">
      <w:r>
        <w:rPr>
          <w:b/>
          <w:bCs/>
        </w:rPr>
        <w:t xml:space="preserve">Gary Sick </w:t>
      </w:r>
      <w:r w:rsidRPr="00CC3A93">
        <w:t xml:space="preserve">served on the National Security Council staff under Presidents Ford, Carter and Reagan. He was the principal White House aide for Iran during the Iranian Revolution and the hostage </w:t>
      </w:r>
      <w:proofErr w:type="gramStart"/>
      <w:r w:rsidRPr="00CC3A93">
        <w:t>crisis</w:t>
      </w:r>
      <w:r w:rsidR="00065DA5">
        <w:t>,</w:t>
      </w:r>
      <w:r w:rsidRPr="00CC3A93">
        <w:t xml:space="preserve"> and</w:t>
      </w:r>
      <w:proofErr w:type="gramEnd"/>
      <w:r w:rsidRPr="00CC3A93">
        <w:t xml:space="preserve"> is the author of two books on U.S. relations</w:t>
      </w:r>
      <w:r w:rsidR="00212E1D">
        <w:t xml:space="preserve"> with Iran</w:t>
      </w:r>
      <w:r w:rsidRPr="00CC3A93">
        <w:t>.</w:t>
      </w:r>
    </w:p>
    <w:p w14:paraId="6DE7C01B" w14:textId="6EC1C27E" w:rsidR="00E277E2" w:rsidRDefault="00E277E2" w:rsidP="00CC3A93"/>
    <w:p w14:paraId="36922FF8" w14:textId="01CB0B60" w:rsidR="00E277E2" w:rsidRPr="00733EB2" w:rsidRDefault="00E277E2" w:rsidP="00E277E2">
      <w:pPr>
        <w:widowControl w:val="0"/>
        <w:autoSpaceDE w:val="0"/>
        <w:autoSpaceDN w:val="0"/>
        <w:adjustRightInd w:val="0"/>
        <w:jc w:val="center"/>
        <w:rPr>
          <w:b/>
          <w:bCs/>
          <w:i/>
          <w:iCs/>
          <w:spacing w:val="4"/>
          <w:kern w:val="1"/>
        </w:rPr>
      </w:pPr>
      <w:r w:rsidRPr="00733EB2">
        <w:rPr>
          <w:b/>
          <w:smallCaps/>
        </w:rPr>
        <w:t>American Experience</w:t>
      </w:r>
      <w:r w:rsidRPr="00733EB2">
        <w:rPr>
          <w:b/>
          <w:bCs/>
          <w:spacing w:val="4"/>
          <w:kern w:val="1"/>
        </w:rPr>
        <w:t xml:space="preserve"> </w:t>
      </w:r>
      <w:r w:rsidRPr="00733EB2">
        <w:rPr>
          <w:b/>
          <w:bCs/>
          <w:i/>
          <w:iCs/>
          <w:spacing w:val="4"/>
          <w:kern w:val="1"/>
        </w:rPr>
        <w:t>Taken Hostage</w:t>
      </w:r>
    </w:p>
    <w:p w14:paraId="6580120D" w14:textId="52E2B00F" w:rsidR="00E277E2" w:rsidRPr="00733EB2" w:rsidRDefault="00E277E2" w:rsidP="00E277E2">
      <w:pPr>
        <w:widowControl w:val="0"/>
        <w:autoSpaceDE w:val="0"/>
        <w:autoSpaceDN w:val="0"/>
        <w:adjustRightInd w:val="0"/>
        <w:jc w:val="center"/>
        <w:rPr>
          <w:b/>
          <w:bCs/>
          <w:i/>
          <w:iCs/>
          <w:spacing w:val="4"/>
          <w:kern w:val="1"/>
          <w:sz w:val="16"/>
          <w:szCs w:val="16"/>
        </w:rPr>
      </w:pPr>
    </w:p>
    <w:p w14:paraId="5D89108E" w14:textId="0C8392B0" w:rsidR="00E277E2" w:rsidRPr="00733EB2" w:rsidRDefault="00E277E2" w:rsidP="00E277E2">
      <w:pPr>
        <w:widowControl w:val="0"/>
        <w:autoSpaceDE w:val="0"/>
        <w:autoSpaceDN w:val="0"/>
        <w:adjustRightInd w:val="0"/>
        <w:jc w:val="center"/>
        <w:rPr>
          <w:spacing w:val="4"/>
          <w:kern w:val="1"/>
        </w:rPr>
      </w:pPr>
      <w:r w:rsidRPr="00733EB2">
        <w:rPr>
          <w:spacing w:val="4"/>
          <w:kern w:val="1"/>
        </w:rPr>
        <w:t>A Film by Robert Stone</w:t>
      </w:r>
    </w:p>
    <w:p w14:paraId="214706AE" w14:textId="77777777" w:rsidR="00E277E2" w:rsidRPr="00262DE4" w:rsidRDefault="00E277E2" w:rsidP="00E277E2">
      <w:pPr>
        <w:widowControl w:val="0"/>
        <w:autoSpaceDE w:val="0"/>
        <w:autoSpaceDN w:val="0"/>
        <w:adjustRightInd w:val="0"/>
        <w:jc w:val="center"/>
        <w:rPr>
          <w:b/>
          <w:bCs/>
          <w:i/>
          <w:iCs/>
          <w:spacing w:val="4"/>
          <w:kern w:val="1"/>
          <w:sz w:val="16"/>
          <w:szCs w:val="16"/>
        </w:rPr>
      </w:pPr>
    </w:p>
    <w:tbl>
      <w:tblPr>
        <w:tblStyle w:val="TableGrid"/>
        <w:tblW w:w="9876" w:type="dxa"/>
        <w:tblLook w:val="00A0" w:firstRow="1" w:lastRow="0" w:firstColumn="1" w:lastColumn="0" w:noHBand="0" w:noVBand="0"/>
      </w:tblPr>
      <w:tblGrid>
        <w:gridCol w:w="4269"/>
        <w:gridCol w:w="5607"/>
      </w:tblGrid>
      <w:tr w:rsidR="003033FA" w:rsidRPr="00733EB2" w14:paraId="5C0EB025" w14:textId="77777777" w:rsidTr="00DA0BC0">
        <w:tc>
          <w:tcPr>
            <w:tcW w:w="4269" w:type="dxa"/>
            <w:tcBorders>
              <w:top w:val="nil"/>
              <w:left w:val="nil"/>
              <w:bottom w:val="nil"/>
              <w:right w:val="nil"/>
            </w:tcBorders>
          </w:tcPr>
          <w:p w14:paraId="2603AD08" w14:textId="459A466A" w:rsidR="003033FA" w:rsidRPr="00733EB2" w:rsidRDefault="00E277E2" w:rsidP="003C0E91">
            <w:pPr>
              <w:jc w:val="right"/>
              <w:rPr>
                <w:b/>
              </w:rPr>
            </w:pPr>
            <w:r w:rsidRPr="00733EB2">
              <w:rPr>
                <w:b/>
              </w:rPr>
              <w:t>Written, Produced and Directed by</w:t>
            </w:r>
          </w:p>
          <w:p w14:paraId="31DC55E1" w14:textId="6F63C49D" w:rsidR="00E277E2" w:rsidRPr="00733EB2" w:rsidRDefault="00E277E2" w:rsidP="00AA3AD3">
            <w:pPr>
              <w:jc w:val="right"/>
              <w:rPr>
                <w:b/>
              </w:rPr>
            </w:pPr>
            <w:r w:rsidRPr="00733EB2">
              <w:rPr>
                <w:b/>
              </w:rPr>
              <w:t>Co-Producer</w:t>
            </w:r>
          </w:p>
          <w:p w14:paraId="33019EAD" w14:textId="68A18D15" w:rsidR="00E277E2" w:rsidRPr="00733EB2" w:rsidRDefault="00E277E2" w:rsidP="00AA3AD3">
            <w:pPr>
              <w:jc w:val="right"/>
              <w:rPr>
                <w:b/>
              </w:rPr>
            </w:pPr>
            <w:r w:rsidRPr="00733EB2">
              <w:rPr>
                <w:b/>
              </w:rPr>
              <w:t>Archive Producer</w:t>
            </w:r>
          </w:p>
          <w:p w14:paraId="143966B4" w14:textId="4A8C3B48" w:rsidR="00E277E2" w:rsidRPr="00733EB2" w:rsidRDefault="00E277E2" w:rsidP="00AA3AD3">
            <w:pPr>
              <w:jc w:val="right"/>
              <w:rPr>
                <w:b/>
              </w:rPr>
            </w:pPr>
            <w:r w:rsidRPr="00733EB2">
              <w:rPr>
                <w:b/>
              </w:rPr>
              <w:t>Music by</w:t>
            </w:r>
          </w:p>
          <w:p w14:paraId="7925CFFE" w14:textId="77777777" w:rsidR="00E277E2" w:rsidRPr="00733EB2" w:rsidRDefault="00E277E2" w:rsidP="00AA3AD3">
            <w:pPr>
              <w:jc w:val="right"/>
              <w:rPr>
                <w:b/>
              </w:rPr>
            </w:pPr>
            <w:r w:rsidRPr="00733EB2">
              <w:rPr>
                <w:b/>
              </w:rPr>
              <w:t>Edited by</w:t>
            </w:r>
          </w:p>
        </w:tc>
        <w:tc>
          <w:tcPr>
            <w:tcW w:w="5607" w:type="dxa"/>
            <w:tcBorders>
              <w:top w:val="nil"/>
              <w:left w:val="nil"/>
              <w:bottom w:val="nil"/>
              <w:right w:val="nil"/>
            </w:tcBorders>
          </w:tcPr>
          <w:p w14:paraId="65F131C8" w14:textId="2CCCA72D" w:rsidR="003033FA" w:rsidRPr="00733EB2" w:rsidRDefault="003033FA" w:rsidP="00AA3AD3">
            <w:pPr>
              <w:ind w:right="-202"/>
            </w:pPr>
            <w:r w:rsidRPr="00733EB2">
              <w:t>ROBERT STONE</w:t>
            </w:r>
          </w:p>
          <w:p w14:paraId="349A5D87" w14:textId="18468F39" w:rsidR="00E277E2" w:rsidRPr="00733EB2" w:rsidRDefault="00E277E2" w:rsidP="00AA3AD3">
            <w:pPr>
              <w:ind w:right="-202"/>
            </w:pPr>
            <w:r w:rsidRPr="00733EB2">
              <w:t>NARIMAN HAMED</w:t>
            </w:r>
          </w:p>
          <w:p w14:paraId="69259C2B" w14:textId="0FE08D53" w:rsidR="00E277E2" w:rsidRPr="00733EB2" w:rsidRDefault="00E277E2" w:rsidP="00AA3AD3">
            <w:pPr>
              <w:ind w:right="-202"/>
            </w:pPr>
            <w:r w:rsidRPr="00733EB2">
              <w:t>RICHARD LEWIT</w:t>
            </w:r>
          </w:p>
          <w:p w14:paraId="3CF1AB1E" w14:textId="49B613E2" w:rsidR="00E277E2" w:rsidRPr="00733EB2" w:rsidRDefault="00E277E2" w:rsidP="00AA3AD3">
            <w:pPr>
              <w:ind w:right="-202"/>
            </w:pPr>
            <w:r w:rsidRPr="00733EB2">
              <w:t>GARY LIONELLI</w:t>
            </w:r>
          </w:p>
          <w:p w14:paraId="1E3E6E00" w14:textId="53E9005A" w:rsidR="00E277E2" w:rsidRPr="00733EB2" w:rsidRDefault="00E277E2" w:rsidP="00AA3AD3">
            <w:r w:rsidRPr="00733EB2">
              <w:t>BRETT BANKS &amp; LINDY JANKURA</w:t>
            </w:r>
          </w:p>
        </w:tc>
      </w:tr>
    </w:tbl>
    <w:p w14:paraId="40E5103B" w14:textId="77777777" w:rsidR="006306C0" w:rsidRPr="00733EB2" w:rsidRDefault="006306C0" w:rsidP="00E277E2">
      <w:pPr>
        <w:pStyle w:val="Normal2"/>
        <w:jc w:val="center"/>
        <w:rPr>
          <w:rFonts w:ascii="Times New Roman" w:hAnsi="Times New Roman" w:cs="Times New Roman"/>
          <w:b/>
          <w:smallCaps/>
          <w:sz w:val="24"/>
          <w:szCs w:val="24"/>
        </w:rPr>
      </w:pPr>
    </w:p>
    <w:p w14:paraId="1AF77FEF" w14:textId="1D0416A2" w:rsidR="00E277E2" w:rsidRPr="00733EB2" w:rsidRDefault="00E277E2" w:rsidP="00E277E2">
      <w:pPr>
        <w:pStyle w:val="Normal2"/>
        <w:jc w:val="center"/>
        <w:rPr>
          <w:rFonts w:ascii="Times New Roman" w:hAnsi="Times New Roman" w:cs="Times New Roman"/>
          <w:b/>
          <w:color w:val="000000" w:themeColor="text1"/>
          <w:sz w:val="24"/>
          <w:szCs w:val="24"/>
        </w:rPr>
      </w:pPr>
      <w:r w:rsidRPr="00733EB2">
        <w:rPr>
          <w:rFonts w:ascii="Times New Roman" w:hAnsi="Times New Roman" w:cs="Times New Roman"/>
          <w:b/>
          <w:smallCaps/>
          <w:sz w:val="24"/>
          <w:szCs w:val="24"/>
        </w:rPr>
        <w:t>American Experience</w:t>
      </w:r>
      <w:r w:rsidRPr="00733EB2">
        <w:rPr>
          <w:rFonts w:ascii="Times New Roman" w:hAnsi="Times New Roman" w:cs="Times New Roman"/>
          <w:color w:val="000000" w:themeColor="text1"/>
          <w:sz w:val="24"/>
          <w:szCs w:val="24"/>
        </w:rPr>
        <w:t xml:space="preserve"> is a production of </w:t>
      </w:r>
      <w:r w:rsidRPr="00733EB2">
        <w:rPr>
          <w:rFonts w:ascii="Times New Roman" w:hAnsi="Times New Roman" w:cs="Times New Roman"/>
          <w:b/>
          <w:color w:val="000000" w:themeColor="text1"/>
          <w:sz w:val="24"/>
          <w:szCs w:val="24"/>
        </w:rPr>
        <w:t>GBH Boston</w:t>
      </w:r>
    </w:p>
    <w:tbl>
      <w:tblPr>
        <w:tblW w:w="0" w:type="auto"/>
        <w:tblLook w:val="04A0" w:firstRow="1" w:lastRow="0" w:firstColumn="1" w:lastColumn="0" w:noHBand="0" w:noVBand="1"/>
      </w:tblPr>
      <w:tblGrid>
        <w:gridCol w:w="5254"/>
        <w:gridCol w:w="5258"/>
      </w:tblGrid>
      <w:tr w:rsidR="00E277E2" w:rsidRPr="00733EB2" w14:paraId="31DDB5A0" w14:textId="77777777" w:rsidTr="00AA3AD3">
        <w:tc>
          <w:tcPr>
            <w:tcW w:w="5254" w:type="dxa"/>
          </w:tcPr>
          <w:p w14:paraId="23F3BD08" w14:textId="77777777" w:rsidR="00E277E2" w:rsidRPr="00733EB2" w:rsidRDefault="00E277E2" w:rsidP="00AA3AD3">
            <w:pPr>
              <w:jc w:val="right"/>
              <w:rPr>
                <w:b/>
              </w:rPr>
            </w:pPr>
            <w:r w:rsidRPr="00733EB2">
              <w:rPr>
                <w:b/>
              </w:rPr>
              <w:t>Executive Producer</w:t>
            </w:r>
          </w:p>
        </w:tc>
        <w:tc>
          <w:tcPr>
            <w:tcW w:w="5258" w:type="dxa"/>
          </w:tcPr>
          <w:p w14:paraId="58A7A124" w14:textId="77777777" w:rsidR="00E277E2" w:rsidRPr="00733EB2" w:rsidRDefault="00E277E2" w:rsidP="00AA3AD3">
            <w:r w:rsidRPr="00733EB2">
              <w:t>CAMEO GEORGE</w:t>
            </w:r>
          </w:p>
        </w:tc>
      </w:tr>
    </w:tbl>
    <w:p w14:paraId="0D4907D5" w14:textId="77777777" w:rsidR="00F94B9E" w:rsidRDefault="00F94B9E" w:rsidP="00C236D5">
      <w:pPr>
        <w:rPr>
          <w:b/>
          <w:bCs/>
        </w:rPr>
      </w:pPr>
    </w:p>
    <w:p w14:paraId="685509BD" w14:textId="44E408DC" w:rsidR="0048142A" w:rsidRDefault="005154B4" w:rsidP="00C236D5">
      <w:pPr>
        <w:rPr>
          <w:b/>
          <w:bCs/>
        </w:rPr>
      </w:pPr>
      <w:r w:rsidRPr="0048419D">
        <w:rPr>
          <w:b/>
          <w:bCs/>
        </w:rPr>
        <w:t>About the Filmmakers</w:t>
      </w:r>
    </w:p>
    <w:p w14:paraId="7B34CC91" w14:textId="3398BF0D" w:rsidR="002C1BC1" w:rsidRPr="00DA0BC0" w:rsidRDefault="002C1BC1" w:rsidP="00C236D5">
      <w:pPr>
        <w:rPr>
          <w:b/>
          <w:bCs/>
          <w:sz w:val="20"/>
          <w:szCs w:val="20"/>
        </w:rPr>
      </w:pPr>
    </w:p>
    <w:p w14:paraId="6AE3B72C" w14:textId="00CB0CC8" w:rsidR="002C1BC1" w:rsidRDefault="002C1BC1" w:rsidP="002C1BC1">
      <w:pPr>
        <w:pStyle w:val="Default"/>
        <w:spacing w:before="0" w:line="240" w:lineRule="auto"/>
        <w:rPr>
          <w:rFonts w:ascii="Times New Roman" w:eastAsia="Times New Roman" w:hAnsi="Times New Roman" w:cs="Times New Roman"/>
        </w:rPr>
      </w:pPr>
      <w:r>
        <w:rPr>
          <w:rFonts w:ascii="Times New Roman" w:hAnsi="Times New Roman"/>
          <w:b/>
          <w:bCs/>
        </w:rPr>
        <w:t>Robert Stone</w:t>
      </w:r>
      <w:r w:rsidR="00372EDF">
        <w:rPr>
          <w:rFonts w:ascii="Times New Roman" w:hAnsi="Times New Roman"/>
          <w:b/>
          <w:bCs/>
        </w:rPr>
        <w:t xml:space="preserve"> (Writer, Producer, Director)</w:t>
      </w:r>
      <w:r>
        <w:rPr>
          <w:rFonts w:ascii="Times New Roman" w:hAnsi="Times New Roman"/>
        </w:rPr>
        <w:t xml:space="preserve"> is an Oscar</w:t>
      </w:r>
      <w:r w:rsidR="00733EB2" w:rsidRPr="00775C5E">
        <w:rPr>
          <w:rFonts w:ascii="Arial" w:hAnsi="Arial" w:cs="Arial"/>
          <w:b/>
          <w:bCs/>
          <w:color w:val="000000" w:themeColor="text1"/>
          <w:vertAlign w:val="superscript"/>
        </w:rPr>
        <w:t>®</w:t>
      </w:r>
      <w:r>
        <w:rPr>
          <w:rFonts w:ascii="Times New Roman" w:hAnsi="Times New Roman"/>
        </w:rPr>
        <w:t xml:space="preserve"> nominee for </w:t>
      </w:r>
      <w:r w:rsidR="005C44E6">
        <w:rPr>
          <w:rFonts w:ascii="Times New Roman" w:hAnsi="Times New Roman"/>
        </w:rPr>
        <w:t>best feature documentary</w:t>
      </w:r>
      <w:r>
        <w:rPr>
          <w:rFonts w:ascii="Times New Roman" w:hAnsi="Times New Roman"/>
        </w:rPr>
        <w:t>, a three-time Emmy</w:t>
      </w:r>
      <w:r w:rsidR="00733EB2" w:rsidRPr="00775C5E">
        <w:rPr>
          <w:rFonts w:ascii="Arial" w:hAnsi="Arial" w:cs="Arial"/>
          <w:b/>
          <w:bCs/>
          <w:color w:val="000000" w:themeColor="text1"/>
          <w:vertAlign w:val="superscript"/>
        </w:rPr>
        <w:t>®</w:t>
      </w:r>
      <w:r w:rsidR="005C44E6">
        <w:rPr>
          <w:rFonts w:ascii="Times New Roman" w:hAnsi="Times New Roman"/>
        </w:rPr>
        <w:t xml:space="preserve"> </w:t>
      </w:r>
      <w:r>
        <w:rPr>
          <w:rFonts w:ascii="Times New Roman" w:hAnsi="Times New Roman"/>
        </w:rPr>
        <w:t xml:space="preserve">nominee for </w:t>
      </w:r>
      <w:r w:rsidR="005C44E6">
        <w:rPr>
          <w:rFonts w:ascii="Times New Roman" w:hAnsi="Times New Roman"/>
        </w:rPr>
        <w:t xml:space="preserve">exceptional merit </w:t>
      </w:r>
      <w:r>
        <w:rPr>
          <w:rFonts w:ascii="Times New Roman" w:hAnsi="Times New Roman"/>
        </w:rPr>
        <w:t xml:space="preserve">in </w:t>
      </w:r>
      <w:r w:rsidR="005C44E6">
        <w:rPr>
          <w:rFonts w:ascii="Times New Roman" w:hAnsi="Times New Roman"/>
        </w:rPr>
        <w:t>documentary filmmaking</w:t>
      </w:r>
      <w:r w:rsidR="008F5261">
        <w:rPr>
          <w:rFonts w:ascii="Times New Roman" w:hAnsi="Times New Roman"/>
        </w:rPr>
        <w:t>,</w:t>
      </w:r>
      <w:r>
        <w:rPr>
          <w:rFonts w:ascii="Times New Roman" w:hAnsi="Times New Roman"/>
        </w:rPr>
        <w:t xml:space="preserve"> </w:t>
      </w:r>
      <w:r w:rsidRPr="00985F1F">
        <w:rPr>
          <w:rFonts w:ascii="Times New Roman" w:hAnsi="Times New Roman"/>
          <w:color w:val="000000" w:themeColor="text1"/>
        </w:rPr>
        <w:t>and the recipient of many other awards and accolades for his work over three decades.</w:t>
      </w:r>
      <w:r>
        <w:rPr>
          <w:rFonts w:ascii="Times New Roman" w:hAnsi="Times New Roman"/>
        </w:rPr>
        <w:t xml:space="preserve"> He gained considerable recognition for his first film, </w:t>
      </w:r>
      <w:r>
        <w:rPr>
          <w:rFonts w:ascii="Times New Roman" w:hAnsi="Times New Roman"/>
          <w:i/>
          <w:iCs/>
        </w:rPr>
        <w:t>Radio Bikini</w:t>
      </w:r>
      <w:r>
        <w:rPr>
          <w:rFonts w:ascii="Times New Roman" w:hAnsi="Times New Roman"/>
        </w:rPr>
        <w:t xml:space="preserve"> (1987), which premiered at the Sundance Film Festival and was nominated for an Academy Award</w:t>
      </w:r>
      <w:r w:rsidR="00FE2210" w:rsidRPr="00775C5E">
        <w:rPr>
          <w:rFonts w:ascii="Arial" w:hAnsi="Arial" w:cs="Arial"/>
          <w:b/>
          <w:bCs/>
          <w:color w:val="000000" w:themeColor="text1"/>
          <w:vertAlign w:val="superscript"/>
        </w:rPr>
        <w:t>®</w:t>
      </w:r>
      <w:r w:rsidR="00985F1F">
        <w:rPr>
          <w:rFonts w:ascii="Times New Roman" w:hAnsi="Times New Roman"/>
        </w:rPr>
        <w:t>.</w:t>
      </w:r>
      <w:r>
        <w:rPr>
          <w:rFonts w:ascii="Times New Roman" w:hAnsi="Times New Roman"/>
        </w:rPr>
        <w:t xml:space="preserve"> His best-known work includes </w:t>
      </w:r>
      <w:r>
        <w:rPr>
          <w:rFonts w:ascii="Times New Roman" w:hAnsi="Times New Roman"/>
          <w:i/>
          <w:iCs/>
        </w:rPr>
        <w:t>Guerrilla: The Taking of Patty Hearst</w:t>
      </w:r>
      <w:r>
        <w:rPr>
          <w:rFonts w:ascii="Times New Roman" w:hAnsi="Times New Roman"/>
        </w:rPr>
        <w:t xml:space="preserve"> (2004), which premiered at Sundance and went on to become one of the most highly</w:t>
      </w:r>
      <w:r w:rsidR="008F5261">
        <w:rPr>
          <w:rFonts w:ascii="Times New Roman" w:hAnsi="Times New Roman"/>
        </w:rPr>
        <w:t xml:space="preserve"> </w:t>
      </w:r>
      <w:r>
        <w:rPr>
          <w:rFonts w:ascii="Times New Roman" w:hAnsi="Times New Roman"/>
        </w:rPr>
        <w:t xml:space="preserve">acclaimed theatrical documentaries of the year. </w:t>
      </w:r>
      <w:r>
        <w:rPr>
          <w:rFonts w:ascii="Times New Roman" w:hAnsi="Times New Roman"/>
          <w:i/>
          <w:iCs/>
          <w:lang w:val="de-DE"/>
        </w:rPr>
        <w:t>Oswald</w:t>
      </w:r>
      <w:r>
        <w:rPr>
          <w:rFonts w:ascii="Times New Roman" w:hAnsi="Times New Roman"/>
          <w:i/>
          <w:iCs/>
          <w:rtl/>
        </w:rPr>
        <w:t>’</w:t>
      </w:r>
      <w:r>
        <w:rPr>
          <w:rFonts w:ascii="Times New Roman" w:hAnsi="Times New Roman"/>
          <w:i/>
          <w:iCs/>
        </w:rPr>
        <w:t>s Ghost</w:t>
      </w:r>
      <w:r>
        <w:rPr>
          <w:rFonts w:ascii="Times New Roman" w:hAnsi="Times New Roman"/>
        </w:rPr>
        <w:t xml:space="preserve"> (2007) earned Stone his second Emmy nomination for </w:t>
      </w:r>
      <w:r w:rsidR="005C44E6">
        <w:rPr>
          <w:rFonts w:ascii="Times New Roman" w:hAnsi="Times New Roman"/>
        </w:rPr>
        <w:t xml:space="preserve">outstanding achievement </w:t>
      </w:r>
      <w:r>
        <w:rPr>
          <w:rFonts w:ascii="Times New Roman" w:hAnsi="Times New Roman"/>
        </w:rPr>
        <w:t xml:space="preserve">in </w:t>
      </w:r>
      <w:r w:rsidR="005C44E6">
        <w:rPr>
          <w:rFonts w:ascii="Times New Roman" w:hAnsi="Times New Roman"/>
        </w:rPr>
        <w:t>non</w:t>
      </w:r>
      <w:r>
        <w:rPr>
          <w:rFonts w:ascii="Times New Roman" w:hAnsi="Times New Roman"/>
        </w:rPr>
        <w:t>-</w:t>
      </w:r>
      <w:r w:rsidR="005C44E6">
        <w:rPr>
          <w:rFonts w:ascii="Times New Roman" w:hAnsi="Times New Roman"/>
        </w:rPr>
        <w:t>f</w:t>
      </w:r>
      <w:r>
        <w:rPr>
          <w:rFonts w:ascii="Times New Roman" w:hAnsi="Times New Roman"/>
        </w:rPr>
        <w:t xml:space="preserve">iction </w:t>
      </w:r>
      <w:r w:rsidR="005C44E6">
        <w:rPr>
          <w:rFonts w:ascii="Times New Roman" w:hAnsi="Times New Roman"/>
        </w:rPr>
        <w:t>filmmaking</w:t>
      </w:r>
      <w:r>
        <w:rPr>
          <w:rFonts w:ascii="Times New Roman" w:hAnsi="Times New Roman"/>
        </w:rPr>
        <w:t xml:space="preserve">. </w:t>
      </w:r>
      <w:r>
        <w:rPr>
          <w:rFonts w:ascii="Times New Roman" w:hAnsi="Times New Roman"/>
          <w:i/>
          <w:iCs/>
        </w:rPr>
        <w:t>Earth Days</w:t>
      </w:r>
      <w:r>
        <w:rPr>
          <w:rFonts w:ascii="Times New Roman" w:hAnsi="Times New Roman"/>
        </w:rPr>
        <w:t xml:space="preserve"> (2009) </w:t>
      </w:r>
      <w:r>
        <w:rPr>
          <w:rFonts w:ascii="Times New Roman" w:hAnsi="Times New Roman"/>
          <w:kern w:val="1"/>
        </w:rPr>
        <w:t xml:space="preserve">premiered as the </w:t>
      </w:r>
      <w:r w:rsidR="005C44E6">
        <w:rPr>
          <w:rFonts w:ascii="Times New Roman" w:hAnsi="Times New Roman"/>
          <w:kern w:val="1"/>
        </w:rPr>
        <w:t xml:space="preserve">closing night film </w:t>
      </w:r>
      <w:r>
        <w:rPr>
          <w:rFonts w:ascii="Times New Roman" w:hAnsi="Times New Roman"/>
          <w:kern w:val="1"/>
        </w:rPr>
        <w:t xml:space="preserve">at the 2009 Sundance Film Festival and was released theatrically to wide critical acclaim. </w:t>
      </w:r>
      <w:r>
        <w:rPr>
          <w:rFonts w:ascii="Times New Roman" w:hAnsi="Times New Roman"/>
          <w:i/>
          <w:iCs/>
          <w:lang w:val="it-IT"/>
        </w:rPr>
        <w:t>Pandora</w:t>
      </w:r>
      <w:r>
        <w:rPr>
          <w:rFonts w:ascii="Times New Roman" w:hAnsi="Times New Roman"/>
          <w:i/>
          <w:iCs/>
          <w:rtl/>
        </w:rPr>
        <w:t>’</w:t>
      </w:r>
      <w:r>
        <w:rPr>
          <w:rFonts w:ascii="Times New Roman" w:hAnsi="Times New Roman"/>
          <w:i/>
          <w:iCs/>
        </w:rPr>
        <w:t>s Promise</w:t>
      </w:r>
      <w:r>
        <w:rPr>
          <w:rFonts w:ascii="Times New Roman" w:hAnsi="Times New Roman"/>
        </w:rPr>
        <w:t xml:space="preserve"> (2013), an audience favorite at Sundance, gained worldwide acclaim and prompted considerable controversy within the </w:t>
      </w:r>
      <w:r w:rsidRPr="002C1BC1">
        <w:rPr>
          <w:rFonts w:ascii="Times New Roman" w:hAnsi="Times New Roman" w:cs="Times New Roman"/>
        </w:rPr>
        <w:t xml:space="preserve">environmental movement for its advocacy in favor of nuclear energy to fight climate change. </w:t>
      </w:r>
      <w:r w:rsidRPr="002C1BC1">
        <w:rPr>
          <w:rFonts w:ascii="Times New Roman" w:hAnsi="Times New Roman" w:cs="Times New Roman"/>
          <w:lang w:val="it-IT"/>
        </w:rPr>
        <w:t>Stone</w:t>
      </w:r>
      <w:r w:rsidRPr="002C1BC1">
        <w:rPr>
          <w:rFonts w:ascii="Times New Roman" w:hAnsi="Times New Roman" w:cs="Times New Roman"/>
          <w:rtl/>
        </w:rPr>
        <w:t>’</w:t>
      </w:r>
      <w:r w:rsidRPr="002C1BC1">
        <w:rPr>
          <w:rFonts w:ascii="Times New Roman" w:hAnsi="Times New Roman" w:cs="Times New Roman"/>
        </w:rPr>
        <w:t xml:space="preserve">s most recent work, </w:t>
      </w:r>
      <w:r w:rsidRPr="00DA0BC0">
        <w:rPr>
          <w:rFonts w:ascii="Times New Roman" w:hAnsi="Times New Roman" w:cs="Times New Roman"/>
          <w:i/>
          <w:iCs/>
        </w:rPr>
        <w:t>Chasing the Moon</w:t>
      </w:r>
      <w:r w:rsidRPr="002C1BC1">
        <w:rPr>
          <w:rFonts w:ascii="Times New Roman" w:hAnsi="Times New Roman" w:cs="Times New Roman"/>
        </w:rPr>
        <w:t xml:space="preserve"> (2019), is an epic political and social history of the race to the moon, broadcast on </w:t>
      </w:r>
      <w:r w:rsidRPr="00611450">
        <w:rPr>
          <w:rFonts w:ascii="Times New Roman" w:hAnsi="Times New Roman" w:cs="Times New Roman"/>
          <w:b/>
          <w:bCs/>
          <w:smallCaps/>
          <w:sz w:val="25"/>
        </w:rPr>
        <w:t>American Experience</w:t>
      </w:r>
      <w:r w:rsidRPr="002C1BC1">
        <w:rPr>
          <w:rFonts w:ascii="Times New Roman" w:hAnsi="Times New Roman" w:cs="Times New Roman"/>
        </w:rPr>
        <w:t xml:space="preserve"> </w:t>
      </w:r>
      <w:r>
        <w:rPr>
          <w:rFonts w:ascii="Times New Roman" w:hAnsi="Times New Roman" w:cs="Times New Roman"/>
        </w:rPr>
        <w:t xml:space="preserve">on </w:t>
      </w:r>
      <w:r w:rsidRPr="002C1BC1">
        <w:rPr>
          <w:rFonts w:ascii="Times New Roman" w:hAnsi="Times New Roman" w:cs="Times New Roman"/>
        </w:rPr>
        <w:t>PBS as a three-part six-hour miniseries to celebrate the 50th anniversary of the first lunar landing. Broadcast in 13 countries on four continents, the film won the duPont</w:t>
      </w:r>
      <w:r w:rsidR="004728DE">
        <w:rPr>
          <w:rFonts w:ascii="Times New Roman" w:hAnsi="Times New Roman" w:cs="Times New Roman"/>
        </w:rPr>
        <w:t>-</w:t>
      </w:r>
      <w:r w:rsidRPr="002C1BC1">
        <w:rPr>
          <w:rFonts w:ascii="Times New Roman" w:hAnsi="Times New Roman" w:cs="Times New Roman"/>
        </w:rPr>
        <w:t>Columbia Award for broadcast journalism</w:t>
      </w:r>
      <w:r>
        <w:rPr>
          <w:rFonts w:ascii="Times New Roman" w:hAnsi="Times New Roman"/>
        </w:rPr>
        <w:t xml:space="preserve"> and earned Stone his third Emmy nomination for </w:t>
      </w:r>
      <w:r w:rsidR="005C44E6">
        <w:rPr>
          <w:rFonts w:ascii="Times New Roman" w:hAnsi="Times New Roman"/>
        </w:rPr>
        <w:t xml:space="preserve">exceptional </w:t>
      </w:r>
      <w:r w:rsidR="005C44E6">
        <w:rPr>
          <w:rFonts w:ascii="Times New Roman" w:hAnsi="Times New Roman"/>
        </w:rPr>
        <w:lastRenderedPageBreak/>
        <w:t xml:space="preserve">merit </w:t>
      </w:r>
      <w:r>
        <w:rPr>
          <w:rFonts w:ascii="Times New Roman" w:hAnsi="Times New Roman"/>
        </w:rPr>
        <w:t xml:space="preserve">in </w:t>
      </w:r>
      <w:r w:rsidR="005C44E6">
        <w:rPr>
          <w:rFonts w:ascii="Times New Roman" w:hAnsi="Times New Roman"/>
        </w:rPr>
        <w:t>documentary filmmaking</w:t>
      </w:r>
      <w:r>
        <w:rPr>
          <w:rFonts w:ascii="Times New Roman" w:hAnsi="Times New Roman"/>
        </w:rPr>
        <w:t>. Stone also co-wrote, with Alan Andres, the companion book</w:t>
      </w:r>
      <w:r w:rsidR="005C44E6">
        <w:rPr>
          <w:rFonts w:ascii="Times New Roman" w:hAnsi="Times New Roman"/>
        </w:rPr>
        <w:t>,</w:t>
      </w:r>
      <w:r>
        <w:rPr>
          <w:rFonts w:ascii="Times New Roman" w:hAnsi="Times New Roman"/>
        </w:rPr>
        <w:t xml:space="preserve"> </w:t>
      </w:r>
      <w:r w:rsidRPr="002C1BC1">
        <w:rPr>
          <w:rFonts w:ascii="Times New Roman" w:hAnsi="Times New Roman"/>
          <w:i/>
          <w:iCs/>
        </w:rPr>
        <w:t>Chasing the Moon</w:t>
      </w:r>
      <w:r>
        <w:rPr>
          <w:rFonts w:ascii="Times New Roman" w:hAnsi="Times New Roman"/>
        </w:rPr>
        <w:t xml:space="preserve">, published by Random House. </w:t>
      </w:r>
      <w:r w:rsidRPr="00E05032">
        <w:rPr>
          <w:rFonts w:ascii="Times New Roman" w:hAnsi="Times New Roman"/>
          <w:b/>
          <w:bCs/>
          <w:i/>
          <w:iCs/>
        </w:rPr>
        <w:t>Taken Hostage</w:t>
      </w:r>
      <w:r w:rsidR="00E05032">
        <w:rPr>
          <w:rFonts w:ascii="Times New Roman" w:hAnsi="Times New Roman"/>
          <w:b/>
          <w:bCs/>
        </w:rPr>
        <w:t xml:space="preserve"> </w:t>
      </w:r>
      <w:r>
        <w:rPr>
          <w:rFonts w:ascii="Times New Roman" w:hAnsi="Times New Roman"/>
        </w:rPr>
        <w:t xml:space="preserve">is his ninth film for </w:t>
      </w:r>
      <w:r w:rsidRPr="00611450">
        <w:rPr>
          <w:rFonts w:ascii="Times New Roman" w:hAnsi="Times New Roman"/>
          <w:b/>
          <w:bCs/>
          <w:smallCaps/>
          <w:sz w:val="25"/>
          <w:szCs w:val="25"/>
        </w:rPr>
        <w:t>American Experience</w:t>
      </w:r>
      <w:r>
        <w:rPr>
          <w:rFonts w:ascii="Times New Roman" w:hAnsi="Times New Roman"/>
          <w:kern w:val="1"/>
        </w:rPr>
        <w:t>.</w:t>
      </w:r>
    </w:p>
    <w:p w14:paraId="7FAB469E" w14:textId="6AB10C53" w:rsidR="00A44872" w:rsidRPr="00DA0BC0" w:rsidRDefault="00A44872" w:rsidP="00BA3029">
      <w:pPr>
        <w:rPr>
          <w:sz w:val="20"/>
          <w:szCs w:val="20"/>
        </w:rPr>
      </w:pPr>
    </w:p>
    <w:p w14:paraId="12DB275E" w14:textId="77D5360F" w:rsidR="006953E7" w:rsidRPr="0048419D" w:rsidRDefault="00973A79" w:rsidP="003F51F4">
      <w:pPr>
        <w:rPr>
          <w:rFonts w:eastAsia="Times"/>
        </w:rPr>
      </w:pPr>
      <w:r w:rsidRPr="0048419D">
        <w:rPr>
          <w:rFonts w:eastAsia="Times"/>
          <w:b/>
        </w:rPr>
        <w:t xml:space="preserve">Cameo George </w:t>
      </w:r>
      <w:r w:rsidR="006953E7" w:rsidRPr="00611450">
        <w:rPr>
          <w:rFonts w:eastAsia="Times"/>
          <w:bCs/>
        </w:rPr>
        <w:t>(</w:t>
      </w:r>
      <w:r w:rsidR="006953E7" w:rsidRPr="00DA0BC0">
        <w:rPr>
          <w:rFonts w:eastAsia="Times"/>
          <w:b/>
        </w:rPr>
        <w:t>Executive Producer</w:t>
      </w:r>
      <w:r w:rsidR="0048142A" w:rsidRPr="00DA0BC0">
        <w:rPr>
          <w:rFonts w:eastAsia="Times"/>
          <w:b/>
        </w:rPr>
        <w:t>,</w:t>
      </w:r>
      <w:r w:rsidR="0048142A" w:rsidRPr="0048419D">
        <w:rPr>
          <w:smallCaps/>
          <w:sz w:val="25"/>
        </w:rPr>
        <w:t xml:space="preserve"> </w:t>
      </w:r>
      <w:r w:rsidR="0048142A" w:rsidRPr="00611450">
        <w:rPr>
          <w:b/>
          <w:bCs/>
          <w:smallCaps/>
          <w:sz w:val="25"/>
        </w:rPr>
        <w:t>American Experience</w:t>
      </w:r>
      <w:r w:rsidR="006953E7" w:rsidRPr="0048419D">
        <w:rPr>
          <w:rFonts w:eastAsia="Times"/>
          <w:b/>
        </w:rPr>
        <w:t>)</w:t>
      </w:r>
      <w:r w:rsidR="006953E7" w:rsidRPr="0048419D">
        <w:rPr>
          <w:rFonts w:eastAsia="Times"/>
        </w:rPr>
        <w:t xml:space="preserve"> </w:t>
      </w:r>
      <w:r w:rsidR="00CB50ED" w:rsidRPr="0048419D">
        <w:rPr>
          <w:rFonts w:eastAsia="Times"/>
        </w:rPr>
        <w:t>is an Emmy Award-winning producer, writer and journalist with more than 20 years of experience in documentary, broadcast television and digital content production. George has produced, developed and commissioned innovative programming at CNN, NBC News</w:t>
      </w:r>
      <w:r w:rsidR="004B0C7C" w:rsidRPr="0048419D">
        <w:rPr>
          <w:rFonts w:eastAsia="Times"/>
        </w:rPr>
        <w:t xml:space="preserve"> and </w:t>
      </w:r>
      <w:r w:rsidR="00CB50ED" w:rsidRPr="0048419D">
        <w:rPr>
          <w:rFonts w:eastAsia="Times"/>
        </w:rPr>
        <w:t xml:space="preserve">ABC News. She was the senior producer of CNN’s groundbreaking series </w:t>
      </w:r>
      <w:r w:rsidR="00CB50ED" w:rsidRPr="0048419D">
        <w:rPr>
          <w:rFonts w:eastAsia="Times"/>
          <w:i/>
          <w:iCs/>
        </w:rPr>
        <w:t>Black in America</w:t>
      </w:r>
      <w:r w:rsidR="00CB50ED" w:rsidRPr="0048419D">
        <w:rPr>
          <w:rFonts w:eastAsia="Times"/>
        </w:rPr>
        <w:t xml:space="preserve"> and </w:t>
      </w:r>
      <w:r w:rsidR="00CB50ED" w:rsidRPr="0048419D">
        <w:rPr>
          <w:rFonts w:eastAsia="Times"/>
          <w:i/>
          <w:iCs/>
        </w:rPr>
        <w:t>Latino in America</w:t>
      </w:r>
      <w:r w:rsidR="00CB50ED" w:rsidRPr="0048419D">
        <w:rPr>
          <w:rFonts w:eastAsia="Times"/>
        </w:rPr>
        <w:t xml:space="preserve"> and executive producer of the eight-hour PBS documentary series </w:t>
      </w:r>
      <w:r w:rsidR="00CB50ED" w:rsidRPr="00DA0BC0">
        <w:rPr>
          <w:rFonts w:eastAsia="Times"/>
        </w:rPr>
        <w:t xml:space="preserve">16 </w:t>
      </w:r>
      <w:r w:rsidR="004728DE" w:rsidRPr="00DA0BC0">
        <w:rPr>
          <w:rFonts w:eastAsia="Times"/>
        </w:rPr>
        <w:t xml:space="preserve">FOR </w:t>
      </w:r>
      <w:r w:rsidR="00CB50ED" w:rsidRPr="00DA0BC0">
        <w:rPr>
          <w:rFonts w:eastAsia="Times"/>
        </w:rPr>
        <w:t xml:space="preserve">'16: </w:t>
      </w:r>
      <w:r w:rsidR="004728DE" w:rsidRPr="00DA0BC0">
        <w:rPr>
          <w:rFonts w:eastAsia="Times"/>
        </w:rPr>
        <w:t>THE CONTENDERS</w:t>
      </w:r>
      <w:r w:rsidR="00CB50ED" w:rsidRPr="00372EDF">
        <w:rPr>
          <w:rFonts w:eastAsia="Times"/>
        </w:rPr>
        <w:t>,</w:t>
      </w:r>
      <w:r w:rsidR="00CB50ED" w:rsidRPr="0048419D">
        <w:rPr>
          <w:rFonts w:eastAsia="Times"/>
        </w:rPr>
        <w:t xml:space="preserve"> which was also broadcast on the BBC. George joined</w:t>
      </w:r>
      <w:r w:rsidR="003D5344" w:rsidRPr="0048419D">
        <w:rPr>
          <w:rFonts w:eastAsia="Times"/>
        </w:rPr>
        <w:t xml:space="preserve"> </w:t>
      </w:r>
      <w:r w:rsidR="003D5344" w:rsidRPr="00611450">
        <w:rPr>
          <w:b/>
          <w:bCs/>
          <w:smallCaps/>
          <w:sz w:val="25"/>
        </w:rPr>
        <w:t>American Experience</w:t>
      </w:r>
      <w:r w:rsidR="00CB50ED" w:rsidRPr="0048419D">
        <w:rPr>
          <w:rFonts w:eastAsia="Times"/>
        </w:rPr>
        <w:t xml:space="preserve"> from ABC News, where she was </w:t>
      </w:r>
      <w:r w:rsidR="004728DE">
        <w:rPr>
          <w:rFonts w:eastAsia="Times"/>
        </w:rPr>
        <w:t>h</w:t>
      </w:r>
      <w:r w:rsidR="00CB50ED" w:rsidRPr="0048419D">
        <w:rPr>
          <w:rFonts w:eastAsia="Times"/>
        </w:rPr>
        <w:t xml:space="preserve">ead of </w:t>
      </w:r>
      <w:r w:rsidR="004728DE">
        <w:rPr>
          <w:rFonts w:eastAsia="Times"/>
        </w:rPr>
        <w:t>d</w:t>
      </w:r>
      <w:r w:rsidR="00CB50ED" w:rsidRPr="0048419D">
        <w:rPr>
          <w:rFonts w:eastAsia="Times"/>
        </w:rPr>
        <w:t xml:space="preserve">evelopment for </w:t>
      </w:r>
      <w:r w:rsidR="004728DE">
        <w:rPr>
          <w:rFonts w:eastAsia="Times"/>
        </w:rPr>
        <w:t>long-form</w:t>
      </w:r>
      <w:r w:rsidR="00CB50ED" w:rsidRPr="0048419D">
        <w:rPr>
          <w:rFonts w:eastAsia="Times"/>
        </w:rPr>
        <w:t xml:space="preserve"> projects, responsible for creating a pipeline of docuseries and feature documentary films across Walt Disney Television platforms</w:t>
      </w:r>
      <w:r w:rsidR="004728DE">
        <w:rPr>
          <w:rFonts w:eastAsia="Times"/>
        </w:rPr>
        <w:t>,</w:t>
      </w:r>
      <w:r w:rsidR="00CB50ED" w:rsidRPr="0048419D">
        <w:rPr>
          <w:rFonts w:eastAsia="Times"/>
        </w:rPr>
        <w:t xml:space="preserve"> including ABC News, Hulu, National Geographic and Disney+.</w:t>
      </w:r>
    </w:p>
    <w:p w14:paraId="42172873" w14:textId="0D778E2F" w:rsidR="00F5668B" w:rsidRPr="0048419D" w:rsidRDefault="00F5668B" w:rsidP="003F51F4">
      <w:pPr>
        <w:rPr>
          <w:rFonts w:eastAsia="Times"/>
        </w:rPr>
      </w:pPr>
    </w:p>
    <w:p w14:paraId="6558C095" w14:textId="5382779E" w:rsidR="0007355B" w:rsidRDefault="0007355B" w:rsidP="0007355B">
      <w:pPr>
        <w:widowControl w:val="0"/>
        <w:autoSpaceDE w:val="0"/>
        <w:autoSpaceDN w:val="0"/>
        <w:adjustRightInd w:val="0"/>
        <w:rPr>
          <w:b/>
          <w:kern w:val="1"/>
        </w:rPr>
      </w:pPr>
      <w:r w:rsidRPr="0048419D">
        <w:rPr>
          <w:b/>
          <w:kern w:val="1"/>
        </w:rPr>
        <w:t xml:space="preserve">About </w:t>
      </w:r>
      <w:r w:rsidRPr="0048419D">
        <w:rPr>
          <w:b/>
          <w:smallCaps/>
          <w:sz w:val="25"/>
        </w:rPr>
        <w:t>American Experience</w:t>
      </w:r>
      <w:r w:rsidRPr="0048419D">
        <w:rPr>
          <w:b/>
          <w:kern w:val="1"/>
        </w:rPr>
        <w:t xml:space="preserve"> </w:t>
      </w:r>
    </w:p>
    <w:p w14:paraId="4F33D0D9" w14:textId="77777777" w:rsidR="005C44E6" w:rsidRPr="00DA0BC0" w:rsidRDefault="005C44E6" w:rsidP="0007355B">
      <w:pPr>
        <w:widowControl w:val="0"/>
        <w:autoSpaceDE w:val="0"/>
        <w:autoSpaceDN w:val="0"/>
        <w:adjustRightInd w:val="0"/>
        <w:rPr>
          <w:b/>
          <w:kern w:val="1"/>
          <w:sz w:val="20"/>
          <w:szCs w:val="20"/>
        </w:rPr>
      </w:pPr>
    </w:p>
    <w:p w14:paraId="33C68194" w14:textId="08B5FD0C" w:rsidR="005154B4" w:rsidRDefault="005154B4" w:rsidP="005154B4">
      <w:pPr>
        <w:rPr>
          <w:color w:val="000000"/>
        </w:rPr>
      </w:pPr>
      <w:r w:rsidRPr="0048419D">
        <w:t xml:space="preserve">For more than 30 years, </w:t>
      </w:r>
      <w:r w:rsidRPr="00611450">
        <w:rPr>
          <w:b/>
          <w:bCs/>
          <w:smallCaps/>
        </w:rPr>
        <w:t>American Experience</w:t>
      </w:r>
      <w:r w:rsidR="008F5261">
        <w:rPr>
          <w:b/>
          <w:bCs/>
          <w:smallCaps/>
        </w:rPr>
        <w:t xml:space="preserve"> </w:t>
      </w:r>
      <w:r w:rsidRPr="0048419D">
        <w:t xml:space="preserve">has been television’s most-watched history series, bringing to life the incredible characters and epic stories that have shaped America’s past and present. </w:t>
      </w:r>
      <w:r w:rsidRPr="00611450">
        <w:rPr>
          <w:b/>
          <w:bCs/>
          <w:smallCaps/>
        </w:rPr>
        <w:t>American Experience</w:t>
      </w:r>
      <w:r w:rsidRPr="0048419D">
        <w:t xml:space="preserve"> documentaries have been honored with every major broadcast award, including 30 Emmy Awards, five duPont-Columbia Awards and 19 George Foster Peabody Awards. PBS’s signature history series also creates original digital content that innovates new forms of storytelling to connect our collective past with the present. Cameo George is the series executive producer. </w:t>
      </w:r>
      <w:r w:rsidRPr="00611450">
        <w:rPr>
          <w:b/>
          <w:bCs/>
          <w:smallCaps/>
        </w:rPr>
        <w:t>American Experience</w:t>
      </w:r>
      <w:r w:rsidRPr="0048419D">
        <w:rPr>
          <w:color w:val="000000"/>
        </w:rPr>
        <w:t> </w:t>
      </w:r>
      <w:r w:rsidRPr="0048419D">
        <w:t xml:space="preserve">is produced for PBS by GBH Boston. Visit </w:t>
      </w:r>
      <w:hyperlink r:id="rId17">
        <w:r w:rsidRPr="0048419D">
          <w:rPr>
            <w:rStyle w:val="Hyperlink"/>
            <w:color w:val="0432FF"/>
          </w:rPr>
          <w:t>pbs.org/americanexperience</w:t>
        </w:r>
      </w:hyperlink>
      <w:r w:rsidRPr="0048419D">
        <w:t> </w:t>
      </w:r>
      <w:r w:rsidRPr="0048419D">
        <w:rPr>
          <w:color w:val="000000"/>
        </w:rPr>
        <w:t>and follow us on </w:t>
      </w:r>
      <w:hyperlink r:id="rId18" w:history="1">
        <w:r w:rsidRPr="0048419D">
          <w:rPr>
            <w:rStyle w:val="Hyperlink"/>
            <w:color w:val="0432FF"/>
          </w:rPr>
          <w:t>Facebook</w:t>
        </w:r>
      </w:hyperlink>
      <w:r w:rsidRPr="0048419D">
        <w:rPr>
          <w:rStyle w:val="Hyperlink"/>
          <w:color w:val="000000" w:themeColor="text1"/>
          <w:u w:val="none"/>
        </w:rPr>
        <w:t xml:space="preserve">, </w:t>
      </w:r>
      <w:hyperlink r:id="rId19" w:history="1">
        <w:r w:rsidRPr="0048419D">
          <w:rPr>
            <w:rStyle w:val="Hyperlink"/>
            <w:color w:val="0432FF"/>
          </w:rPr>
          <w:t>Twitter</w:t>
        </w:r>
      </w:hyperlink>
      <w:r w:rsidRPr="0048419D">
        <w:rPr>
          <w:color w:val="000000"/>
        </w:rPr>
        <w:t xml:space="preserve">,  </w:t>
      </w:r>
      <w:hyperlink r:id="rId20" w:history="1">
        <w:r w:rsidRPr="0048419D">
          <w:rPr>
            <w:rStyle w:val="Hyperlink"/>
            <w:color w:val="0432FF"/>
          </w:rPr>
          <w:t>Instagram</w:t>
        </w:r>
      </w:hyperlink>
      <w:r w:rsidRPr="0048419D">
        <w:rPr>
          <w:color w:val="000000"/>
        </w:rPr>
        <w:t xml:space="preserve"> and </w:t>
      </w:r>
      <w:hyperlink r:id="rId21" w:history="1">
        <w:r w:rsidRPr="0048419D">
          <w:rPr>
            <w:rStyle w:val="Hyperlink"/>
            <w:color w:val="0432FF"/>
          </w:rPr>
          <w:t>YouTube</w:t>
        </w:r>
      </w:hyperlink>
      <w:r w:rsidRPr="0048419D">
        <w:rPr>
          <w:color w:val="0432FF"/>
        </w:rPr>
        <w:t> </w:t>
      </w:r>
      <w:r w:rsidRPr="0048419D">
        <w:rPr>
          <w:color w:val="000000"/>
        </w:rPr>
        <w:t xml:space="preserve">to learn more. </w:t>
      </w:r>
    </w:p>
    <w:p w14:paraId="6C7F7334" w14:textId="70737278" w:rsidR="008A4047" w:rsidRPr="008A4047" w:rsidRDefault="008A4047" w:rsidP="005154B4">
      <w:pPr>
        <w:rPr>
          <w:color w:val="000000"/>
        </w:rPr>
      </w:pPr>
    </w:p>
    <w:p w14:paraId="165590A8" w14:textId="5272890A" w:rsidR="008A4047" w:rsidRDefault="008A4047" w:rsidP="008A4047">
      <w:pPr>
        <w:rPr>
          <w:color w:val="333333"/>
          <w:shd w:val="clear" w:color="auto" w:fill="FFFFFF"/>
        </w:rPr>
      </w:pPr>
      <w:r w:rsidRPr="008A4047">
        <w:rPr>
          <w:color w:val="333333"/>
          <w:shd w:val="clear" w:color="auto" w:fill="FFFFFF"/>
        </w:rPr>
        <w:t xml:space="preserve">Major funding for </w:t>
      </w:r>
      <w:r w:rsidRPr="00611450">
        <w:rPr>
          <w:b/>
          <w:bCs/>
          <w:smallCaps/>
        </w:rPr>
        <w:t>American Experience</w:t>
      </w:r>
      <w:r w:rsidRPr="008A4047">
        <w:rPr>
          <w:color w:val="333333"/>
          <w:shd w:val="clear" w:color="auto" w:fill="FFFFFF"/>
        </w:rPr>
        <w:t xml:space="preserve"> provided by Liberty Mutual Insurance and by the Alfred P. Sloan Foundation. Major funding for </w:t>
      </w:r>
      <w:r w:rsidRPr="00E05032">
        <w:rPr>
          <w:b/>
          <w:bCs/>
          <w:i/>
          <w:iCs/>
          <w:color w:val="333333"/>
          <w:shd w:val="clear" w:color="auto" w:fill="FFFFFF"/>
        </w:rPr>
        <w:t>Taken Hostage</w:t>
      </w:r>
      <w:r w:rsidRPr="008A4047">
        <w:rPr>
          <w:color w:val="333333"/>
          <w:shd w:val="clear" w:color="auto" w:fill="FFFFFF"/>
        </w:rPr>
        <w:t xml:space="preserve"> provided by The Arthur Vining Davis Foundations: Investing in Our Common Future. Additional funding for </w:t>
      </w:r>
      <w:r w:rsidRPr="00611450">
        <w:rPr>
          <w:b/>
          <w:bCs/>
          <w:smallCaps/>
        </w:rPr>
        <w:t>American Experience</w:t>
      </w:r>
      <w:r w:rsidRPr="008A4047">
        <w:rPr>
          <w:color w:val="333333"/>
          <w:shd w:val="clear" w:color="auto" w:fill="FFFFFF"/>
        </w:rPr>
        <w:t xml:space="preserve"> provided by the Robert David Lion Gardiner Foundation, </w:t>
      </w:r>
      <w:r w:rsidR="00274C8D">
        <w:rPr>
          <w:color w:val="333333"/>
          <w:shd w:val="clear" w:color="auto" w:fill="FFFFFF"/>
        </w:rPr>
        <w:t>t</w:t>
      </w:r>
      <w:r w:rsidRPr="008A4047">
        <w:rPr>
          <w:color w:val="333333"/>
          <w:shd w:val="clear" w:color="auto" w:fill="FFFFFF"/>
        </w:rPr>
        <w:t xml:space="preserve">he Documentary Investment Group, the Corporation for Public Broadcasting and public television viewers. </w:t>
      </w:r>
    </w:p>
    <w:p w14:paraId="0F001B2E" w14:textId="436EB59B" w:rsidR="004E2FC9" w:rsidRDefault="004E2FC9" w:rsidP="008A4047">
      <w:pPr>
        <w:rPr>
          <w:color w:val="333333"/>
          <w:shd w:val="clear" w:color="auto" w:fill="FFFFFF"/>
        </w:rPr>
      </w:pPr>
    </w:p>
    <w:p w14:paraId="206433CB" w14:textId="6F5A58F5" w:rsidR="004E2FC9" w:rsidRPr="00DA0BC0" w:rsidRDefault="00372EDF" w:rsidP="004E2FC9">
      <w:pPr>
        <w:rPr>
          <w:color w:val="000000"/>
        </w:rPr>
      </w:pPr>
      <w:r w:rsidRPr="00DA0BC0">
        <w:rPr>
          <w:b/>
          <w:bCs/>
          <w:i/>
          <w:iCs/>
          <w:color w:val="000000"/>
        </w:rPr>
        <w:t>Taken Hostage</w:t>
      </w:r>
      <w:r w:rsidR="004E2FC9" w:rsidRPr="00DA0BC0">
        <w:rPr>
          <w:color w:val="000000"/>
        </w:rPr>
        <w:t xml:space="preserve"> is distributed internationally by</w:t>
      </w:r>
      <w:r w:rsidR="004E2FC9" w:rsidRPr="00DA0BC0">
        <w:rPr>
          <w:rStyle w:val="apple-converted-space"/>
          <w:color w:val="000000"/>
        </w:rPr>
        <w:t> </w:t>
      </w:r>
      <w:hyperlink r:id="rId22" w:history="1">
        <w:r w:rsidR="004E2FC9" w:rsidRPr="00FE2210">
          <w:rPr>
            <w:rStyle w:val="Hyperlink"/>
            <w:color w:val="0432FF"/>
          </w:rPr>
          <w:t>PBS International</w:t>
        </w:r>
      </w:hyperlink>
      <w:r w:rsidR="004E2FC9" w:rsidRPr="00DA0BC0">
        <w:rPr>
          <w:color w:val="000000"/>
        </w:rPr>
        <w:t>.</w:t>
      </w:r>
    </w:p>
    <w:p w14:paraId="0939D7A0" w14:textId="77777777" w:rsidR="004E2FC9" w:rsidRPr="008A4047" w:rsidRDefault="004E2FC9" w:rsidP="008A4047">
      <w:pPr>
        <w:rPr>
          <w:color w:val="000000"/>
        </w:rPr>
      </w:pPr>
    </w:p>
    <w:p w14:paraId="6B9B28B6" w14:textId="0B6ADD42" w:rsidR="008A4047" w:rsidRDefault="008A4047" w:rsidP="008A4047">
      <w:pPr>
        <w:rPr>
          <w:color w:val="000000"/>
        </w:rPr>
      </w:pPr>
    </w:p>
    <w:p w14:paraId="6F6CD82B" w14:textId="77777777" w:rsidR="00E800DC" w:rsidRPr="008A4047" w:rsidRDefault="00E800DC" w:rsidP="008A4047">
      <w:pPr>
        <w:rPr>
          <w:color w:val="000000"/>
        </w:rPr>
      </w:pPr>
    </w:p>
    <w:p w14:paraId="6CE3F56B" w14:textId="77777777" w:rsidR="00A21030" w:rsidRPr="0048419D" w:rsidRDefault="00A21030" w:rsidP="00A21030">
      <w:pPr>
        <w:jc w:val="center"/>
      </w:pPr>
      <w:r w:rsidRPr="0048419D">
        <w:t>*   *   *</w:t>
      </w:r>
    </w:p>
    <w:p w14:paraId="004AF865" w14:textId="3BD74945" w:rsidR="00A21030" w:rsidRDefault="00A21030" w:rsidP="00A21030">
      <w:pPr>
        <w:rPr>
          <w:b/>
        </w:rPr>
      </w:pPr>
      <w:r w:rsidRPr="0048419D">
        <w:rPr>
          <w:b/>
        </w:rPr>
        <w:t>Contacts:</w:t>
      </w:r>
    </w:p>
    <w:p w14:paraId="63655161" w14:textId="77777777" w:rsidR="004E2FC9" w:rsidRDefault="004E2FC9" w:rsidP="004E2FC9">
      <w:pPr>
        <w:pStyle w:val="Body"/>
        <w:rPr>
          <w:sz w:val="22"/>
          <w:szCs w:val="22"/>
        </w:rPr>
      </w:pPr>
      <w:r>
        <w:rPr>
          <w:sz w:val="22"/>
          <w:szCs w:val="22"/>
        </w:rPr>
        <w:t>CaraMar Publicity</w:t>
      </w:r>
    </w:p>
    <w:p w14:paraId="40EFD71F" w14:textId="77777777" w:rsidR="004E2FC9" w:rsidRPr="000858E2" w:rsidRDefault="004E2FC9" w:rsidP="004E2FC9">
      <w:pPr>
        <w:pStyle w:val="Body"/>
        <w:rPr>
          <w:color w:val="0432FF"/>
          <w:sz w:val="22"/>
          <w:szCs w:val="22"/>
          <w:u w:color="0432FF"/>
        </w:rPr>
      </w:pPr>
      <w:r>
        <w:rPr>
          <w:sz w:val="22"/>
          <w:szCs w:val="22"/>
        </w:rPr>
        <w:t>Mary Lugo</w:t>
      </w:r>
      <w:r>
        <w:rPr>
          <w:sz w:val="22"/>
          <w:szCs w:val="22"/>
        </w:rPr>
        <w:tab/>
      </w:r>
      <w:r>
        <w:rPr>
          <w:sz w:val="22"/>
          <w:szCs w:val="22"/>
        </w:rPr>
        <w:tab/>
        <w:t xml:space="preserve"> 770-851-8190 </w:t>
      </w:r>
      <w:r>
        <w:rPr>
          <w:sz w:val="22"/>
          <w:szCs w:val="22"/>
        </w:rPr>
        <w:tab/>
      </w:r>
      <w:r>
        <w:rPr>
          <w:sz w:val="22"/>
          <w:szCs w:val="22"/>
        </w:rPr>
        <w:tab/>
      </w:r>
      <w:hyperlink r:id="rId23" w:history="1">
        <w:r w:rsidRPr="000858E2">
          <w:rPr>
            <w:rStyle w:val="Hyperlink2"/>
            <w:rFonts w:eastAsia="Arial Unicode MS"/>
            <w:color w:val="0432FF"/>
          </w:rPr>
          <w:t>lugo@negia.net</w:t>
        </w:r>
      </w:hyperlink>
    </w:p>
    <w:p w14:paraId="4C1C94C8" w14:textId="77777777" w:rsidR="004E2FC9" w:rsidRDefault="004E2FC9" w:rsidP="004E2FC9">
      <w:pPr>
        <w:pStyle w:val="Body"/>
        <w:rPr>
          <w:color w:val="0432FF"/>
          <w:sz w:val="22"/>
          <w:szCs w:val="22"/>
          <w:u w:color="0432FF"/>
        </w:rPr>
      </w:pPr>
      <w:r>
        <w:rPr>
          <w:sz w:val="22"/>
          <w:szCs w:val="22"/>
        </w:rPr>
        <w:t>Cara White</w:t>
      </w:r>
      <w:r>
        <w:rPr>
          <w:sz w:val="22"/>
          <w:szCs w:val="22"/>
        </w:rPr>
        <w:tab/>
      </w:r>
      <w:r>
        <w:rPr>
          <w:sz w:val="22"/>
          <w:szCs w:val="22"/>
        </w:rPr>
        <w:tab/>
        <w:t xml:space="preserve"> 843-881-1480</w:t>
      </w:r>
      <w:r>
        <w:rPr>
          <w:sz w:val="22"/>
          <w:szCs w:val="22"/>
        </w:rPr>
        <w:tab/>
      </w:r>
      <w:r>
        <w:rPr>
          <w:sz w:val="22"/>
          <w:szCs w:val="22"/>
        </w:rPr>
        <w:tab/>
      </w:r>
      <w:hyperlink r:id="rId24" w:history="1">
        <w:r>
          <w:rPr>
            <w:rStyle w:val="Hyperlink0"/>
            <w:rFonts w:eastAsia="Arial Unicode MS"/>
          </w:rPr>
          <w:t>cara.white@mac.com</w:t>
        </w:r>
      </w:hyperlink>
    </w:p>
    <w:p w14:paraId="7F84924C" w14:textId="77777777" w:rsidR="004E2FC9" w:rsidRDefault="004E2FC9" w:rsidP="004E2FC9">
      <w:pPr>
        <w:pStyle w:val="Body"/>
        <w:rPr>
          <w:color w:val="0432FF"/>
          <w:sz w:val="22"/>
          <w:szCs w:val="22"/>
          <w:u w:color="0432FF"/>
        </w:rPr>
      </w:pPr>
      <w:r>
        <w:rPr>
          <w:sz w:val="22"/>
          <w:szCs w:val="22"/>
          <w:lang w:val="it-IT"/>
        </w:rPr>
        <w:t>Abbe Harris</w:t>
      </w:r>
      <w:r>
        <w:rPr>
          <w:sz w:val="22"/>
          <w:szCs w:val="22"/>
          <w:lang w:val="it-IT"/>
        </w:rPr>
        <w:tab/>
      </w:r>
      <w:r>
        <w:rPr>
          <w:sz w:val="22"/>
          <w:szCs w:val="22"/>
          <w:lang w:val="it-IT"/>
        </w:rPr>
        <w:tab/>
        <w:t xml:space="preserve"> 908-244-5516</w:t>
      </w:r>
      <w:r>
        <w:rPr>
          <w:sz w:val="22"/>
          <w:szCs w:val="22"/>
          <w:lang w:val="it-IT"/>
        </w:rPr>
        <w:tab/>
      </w:r>
      <w:r>
        <w:rPr>
          <w:sz w:val="22"/>
          <w:szCs w:val="22"/>
          <w:lang w:val="it-IT"/>
        </w:rPr>
        <w:tab/>
      </w:r>
      <w:hyperlink r:id="rId25" w:history="1">
        <w:r>
          <w:rPr>
            <w:rStyle w:val="Hyperlink0"/>
            <w:rFonts w:eastAsia="Arial Unicode MS"/>
            <w:lang w:val="pt-PT"/>
          </w:rPr>
          <w:t>abbe.harris@caramar.net</w:t>
        </w:r>
      </w:hyperlink>
    </w:p>
    <w:p w14:paraId="1BED5F0E" w14:textId="77777777" w:rsidR="004E2FC9" w:rsidRDefault="004E2FC9" w:rsidP="004E2FC9">
      <w:pPr>
        <w:pStyle w:val="Body"/>
        <w:rPr>
          <w:color w:val="0432FF"/>
          <w:sz w:val="22"/>
          <w:szCs w:val="22"/>
          <w:u w:color="0432FF"/>
        </w:rPr>
      </w:pPr>
    </w:p>
    <w:p w14:paraId="7646EF58" w14:textId="77777777" w:rsidR="00AA2912" w:rsidRPr="00274C8D" w:rsidRDefault="00AA2912" w:rsidP="00A21030"/>
    <w:p w14:paraId="55B6B97C" w14:textId="77777777" w:rsidR="00A21030" w:rsidRPr="00274C8D" w:rsidRDefault="00A21030" w:rsidP="00A21030">
      <w:r w:rsidRPr="00274C8D">
        <w:t xml:space="preserve">For further information and photos visit </w:t>
      </w:r>
      <w:hyperlink r:id="rId26" w:history="1">
        <w:r w:rsidRPr="00274C8D">
          <w:rPr>
            <w:rStyle w:val="Hyperlink"/>
          </w:rPr>
          <w:t>http://www.pbs.org/pressroom</w:t>
        </w:r>
      </w:hyperlink>
    </w:p>
    <w:p w14:paraId="5D75250B" w14:textId="77777777" w:rsidR="001D3D4E" w:rsidRPr="00274C8D" w:rsidRDefault="001D3D4E" w:rsidP="007476D8">
      <w:pPr>
        <w:widowControl w:val="0"/>
        <w:autoSpaceDE w:val="0"/>
        <w:autoSpaceDN w:val="0"/>
        <w:adjustRightInd w:val="0"/>
        <w:jc w:val="center"/>
        <w:rPr>
          <w:kern w:val="1"/>
        </w:rPr>
      </w:pPr>
    </w:p>
    <w:sectPr w:rsidR="001D3D4E" w:rsidRPr="00274C8D" w:rsidSect="00ED2671">
      <w:headerReference w:type="first" r:id="rId27"/>
      <w:footerReference w:type="first" r:id="rId28"/>
      <w:pgSz w:w="12240" w:h="15840"/>
      <w:pgMar w:top="1440" w:right="864" w:bottom="1440" w:left="864" w:header="720" w:footer="7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8AD5" w14:textId="77777777" w:rsidR="00A16B10" w:rsidRDefault="00A16B10">
      <w:r>
        <w:separator/>
      </w:r>
    </w:p>
  </w:endnote>
  <w:endnote w:type="continuationSeparator" w:id="0">
    <w:p w14:paraId="0D1E33A4" w14:textId="77777777" w:rsidR="00A16B10" w:rsidRDefault="00A1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07D" w14:textId="360ED9A4" w:rsidR="00992D7F" w:rsidRDefault="00274C8D" w:rsidP="00C236D5">
    <w:pPr>
      <w:pStyle w:val="Footer"/>
      <w:jc w:val="center"/>
    </w:pPr>
    <w:r>
      <w:rPr>
        <w:noProof/>
      </w:rPr>
      <w:drawing>
        <wp:inline distT="0" distB="0" distL="0" distR="0" wp14:anchorId="72C0275E" wp14:editId="5285544E">
          <wp:extent cx="6675120" cy="884555"/>
          <wp:effectExtent l="0" t="0" r="508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75120" cy="8845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0883" w14:textId="77777777" w:rsidR="00A16B10" w:rsidRDefault="00A16B10">
      <w:r>
        <w:separator/>
      </w:r>
    </w:p>
  </w:footnote>
  <w:footnote w:type="continuationSeparator" w:id="0">
    <w:p w14:paraId="6938F8E1" w14:textId="77777777" w:rsidR="00A16B10" w:rsidRDefault="00A16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61A8" w14:textId="745B16BE" w:rsidR="006F390B" w:rsidRDefault="006F390B" w:rsidP="006F390B">
    <w:pPr>
      <w:pStyle w:val="Header"/>
      <w:jc w:val="center"/>
    </w:pPr>
    <w:r>
      <w:rPr>
        <w:noProof/>
      </w:rPr>
      <w:drawing>
        <wp:inline distT="0" distB="0" distL="0" distR="0" wp14:anchorId="658473C7" wp14:editId="255A83C5">
          <wp:extent cx="5715000" cy="397419"/>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1-line.Blue-CMYK.jpg"/>
                  <pic:cNvPicPr/>
                </pic:nvPicPr>
                <pic:blipFill>
                  <a:blip r:embed="rId1"/>
                  <a:stretch>
                    <a:fillRect/>
                  </a:stretch>
                </pic:blipFill>
                <pic:spPr>
                  <a:xfrm>
                    <a:off x="0" y="0"/>
                    <a:ext cx="5792256" cy="402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E3849"/>
    <w:multiLevelType w:val="hybridMultilevel"/>
    <w:tmpl w:val="2D72BAE6"/>
    <w:lvl w:ilvl="0" w:tplc="A28084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02AD5"/>
    <w:multiLevelType w:val="hybridMultilevel"/>
    <w:tmpl w:val="16586DC4"/>
    <w:lvl w:ilvl="0" w:tplc="CAB4D4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462920">
    <w:abstractNumId w:val="0"/>
  </w:num>
  <w:num w:numId="2" w16cid:durableId="1628900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B3"/>
    <w:rsid w:val="0000011D"/>
    <w:rsid w:val="00001B01"/>
    <w:rsid w:val="00005AF0"/>
    <w:rsid w:val="00007137"/>
    <w:rsid w:val="00012B98"/>
    <w:rsid w:val="00012C65"/>
    <w:rsid w:val="00014A0E"/>
    <w:rsid w:val="00022348"/>
    <w:rsid w:val="000228C6"/>
    <w:rsid w:val="00022D5E"/>
    <w:rsid w:val="00031B30"/>
    <w:rsid w:val="00033038"/>
    <w:rsid w:val="0003439E"/>
    <w:rsid w:val="000343AD"/>
    <w:rsid w:val="000357BA"/>
    <w:rsid w:val="0003777A"/>
    <w:rsid w:val="000413D5"/>
    <w:rsid w:val="00041DD6"/>
    <w:rsid w:val="000435C9"/>
    <w:rsid w:val="00045902"/>
    <w:rsid w:val="000500A1"/>
    <w:rsid w:val="00050EB8"/>
    <w:rsid w:val="00054FED"/>
    <w:rsid w:val="0006234D"/>
    <w:rsid w:val="00065DA5"/>
    <w:rsid w:val="00067E5F"/>
    <w:rsid w:val="00071660"/>
    <w:rsid w:val="0007220D"/>
    <w:rsid w:val="0007355B"/>
    <w:rsid w:val="000772EE"/>
    <w:rsid w:val="00082FFC"/>
    <w:rsid w:val="000839E9"/>
    <w:rsid w:val="00084D07"/>
    <w:rsid w:val="00087D6C"/>
    <w:rsid w:val="00096FE3"/>
    <w:rsid w:val="000A1D63"/>
    <w:rsid w:val="000B0921"/>
    <w:rsid w:val="000B258A"/>
    <w:rsid w:val="000B571A"/>
    <w:rsid w:val="000C23AA"/>
    <w:rsid w:val="000C2CB0"/>
    <w:rsid w:val="000D18E5"/>
    <w:rsid w:val="000E00AE"/>
    <w:rsid w:val="000E4478"/>
    <w:rsid w:val="000F12CF"/>
    <w:rsid w:val="000F1929"/>
    <w:rsid w:val="000F36CD"/>
    <w:rsid w:val="000F3BC0"/>
    <w:rsid w:val="000F5A49"/>
    <w:rsid w:val="00103E8B"/>
    <w:rsid w:val="00107280"/>
    <w:rsid w:val="0011376D"/>
    <w:rsid w:val="001164DD"/>
    <w:rsid w:val="001218BE"/>
    <w:rsid w:val="00121D87"/>
    <w:rsid w:val="00123A63"/>
    <w:rsid w:val="00132469"/>
    <w:rsid w:val="0013571E"/>
    <w:rsid w:val="00147F6B"/>
    <w:rsid w:val="00150FF8"/>
    <w:rsid w:val="00152891"/>
    <w:rsid w:val="00154C49"/>
    <w:rsid w:val="00165711"/>
    <w:rsid w:val="00166C29"/>
    <w:rsid w:val="00171FFA"/>
    <w:rsid w:val="001753F9"/>
    <w:rsid w:val="00181F0A"/>
    <w:rsid w:val="00187D49"/>
    <w:rsid w:val="00190905"/>
    <w:rsid w:val="00192C84"/>
    <w:rsid w:val="00195C66"/>
    <w:rsid w:val="001A1654"/>
    <w:rsid w:val="001A63B4"/>
    <w:rsid w:val="001B4402"/>
    <w:rsid w:val="001B44A8"/>
    <w:rsid w:val="001B7E32"/>
    <w:rsid w:val="001D3D4E"/>
    <w:rsid w:val="001D7E17"/>
    <w:rsid w:val="001E2DF0"/>
    <w:rsid w:val="001E4C39"/>
    <w:rsid w:val="001E795D"/>
    <w:rsid w:val="001F0180"/>
    <w:rsid w:val="001F0C38"/>
    <w:rsid w:val="001F2BE7"/>
    <w:rsid w:val="00202B87"/>
    <w:rsid w:val="002046D2"/>
    <w:rsid w:val="002100D5"/>
    <w:rsid w:val="00212E1D"/>
    <w:rsid w:val="00216E49"/>
    <w:rsid w:val="002233A6"/>
    <w:rsid w:val="0022693D"/>
    <w:rsid w:val="00234E58"/>
    <w:rsid w:val="00235A25"/>
    <w:rsid w:val="002477B2"/>
    <w:rsid w:val="00255C3E"/>
    <w:rsid w:val="002570DB"/>
    <w:rsid w:val="00257A8C"/>
    <w:rsid w:val="002635B0"/>
    <w:rsid w:val="00264B4E"/>
    <w:rsid w:val="00264E0D"/>
    <w:rsid w:val="002652D5"/>
    <w:rsid w:val="00274C8D"/>
    <w:rsid w:val="00276F10"/>
    <w:rsid w:val="0028023B"/>
    <w:rsid w:val="00284A8C"/>
    <w:rsid w:val="0028788F"/>
    <w:rsid w:val="00292F7A"/>
    <w:rsid w:val="00293653"/>
    <w:rsid w:val="002A2490"/>
    <w:rsid w:val="002B117B"/>
    <w:rsid w:val="002B5229"/>
    <w:rsid w:val="002B63BD"/>
    <w:rsid w:val="002C1BC1"/>
    <w:rsid w:val="002C3FCB"/>
    <w:rsid w:val="002D44FC"/>
    <w:rsid w:val="002D47ED"/>
    <w:rsid w:val="002E06A1"/>
    <w:rsid w:val="002E11B2"/>
    <w:rsid w:val="002E745F"/>
    <w:rsid w:val="002F02EC"/>
    <w:rsid w:val="002F2E4F"/>
    <w:rsid w:val="002F4930"/>
    <w:rsid w:val="002F579C"/>
    <w:rsid w:val="002F5BA0"/>
    <w:rsid w:val="002F5E98"/>
    <w:rsid w:val="00301350"/>
    <w:rsid w:val="00302960"/>
    <w:rsid w:val="00302B17"/>
    <w:rsid w:val="003033FA"/>
    <w:rsid w:val="00303808"/>
    <w:rsid w:val="00303CBD"/>
    <w:rsid w:val="003075DD"/>
    <w:rsid w:val="003147CF"/>
    <w:rsid w:val="00314E1D"/>
    <w:rsid w:val="0031715A"/>
    <w:rsid w:val="0032033F"/>
    <w:rsid w:val="00321E24"/>
    <w:rsid w:val="003242EB"/>
    <w:rsid w:val="00330B20"/>
    <w:rsid w:val="00332FF3"/>
    <w:rsid w:val="00333088"/>
    <w:rsid w:val="00340AF4"/>
    <w:rsid w:val="0034218B"/>
    <w:rsid w:val="00351309"/>
    <w:rsid w:val="00351BEE"/>
    <w:rsid w:val="00354A41"/>
    <w:rsid w:val="00363418"/>
    <w:rsid w:val="00366EAB"/>
    <w:rsid w:val="00367924"/>
    <w:rsid w:val="00372EDF"/>
    <w:rsid w:val="00383AE6"/>
    <w:rsid w:val="0038536E"/>
    <w:rsid w:val="00390C16"/>
    <w:rsid w:val="00391EC9"/>
    <w:rsid w:val="00393E0B"/>
    <w:rsid w:val="003A2859"/>
    <w:rsid w:val="003A426A"/>
    <w:rsid w:val="003A710B"/>
    <w:rsid w:val="003A740B"/>
    <w:rsid w:val="003B10F7"/>
    <w:rsid w:val="003B26DD"/>
    <w:rsid w:val="003B324A"/>
    <w:rsid w:val="003B34AE"/>
    <w:rsid w:val="003C019B"/>
    <w:rsid w:val="003C0E91"/>
    <w:rsid w:val="003C2407"/>
    <w:rsid w:val="003C36B5"/>
    <w:rsid w:val="003D0B22"/>
    <w:rsid w:val="003D0C86"/>
    <w:rsid w:val="003D2FAA"/>
    <w:rsid w:val="003D4111"/>
    <w:rsid w:val="003D5344"/>
    <w:rsid w:val="003D7414"/>
    <w:rsid w:val="003E1A8D"/>
    <w:rsid w:val="003E28FB"/>
    <w:rsid w:val="003E39ED"/>
    <w:rsid w:val="003E4EDB"/>
    <w:rsid w:val="003F188C"/>
    <w:rsid w:val="003F51F4"/>
    <w:rsid w:val="00400A88"/>
    <w:rsid w:val="00405F28"/>
    <w:rsid w:val="00407ED2"/>
    <w:rsid w:val="004247E8"/>
    <w:rsid w:val="004259E5"/>
    <w:rsid w:val="0043104B"/>
    <w:rsid w:val="00432B91"/>
    <w:rsid w:val="00437CFA"/>
    <w:rsid w:val="004413A0"/>
    <w:rsid w:val="0045304D"/>
    <w:rsid w:val="00454962"/>
    <w:rsid w:val="00455350"/>
    <w:rsid w:val="00463DF9"/>
    <w:rsid w:val="0046462B"/>
    <w:rsid w:val="004707BE"/>
    <w:rsid w:val="00471ED8"/>
    <w:rsid w:val="004728DE"/>
    <w:rsid w:val="00472B89"/>
    <w:rsid w:val="00476CAF"/>
    <w:rsid w:val="00476E3A"/>
    <w:rsid w:val="00477C03"/>
    <w:rsid w:val="0048142A"/>
    <w:rsid w:val="00481D4B"/>
    <w:rsid w:val="00483320"/>
    <w:rsid w:val="0048419D"/>
    <w:rsid w:val="00487556"/>
    <w:rsid w:val="004916C1"/>
    <w:rsid w:val="004919FA"/>
    <w:rsid w:val="004966A8"/>
    <w:rsid w:val="004A22A0"/>
    <w:rsid w:val="004A45E4"/>
    <w:rsid w:val="004A4975"/>
    <w:rsid w:val="004A7468"/>
    <w:rsid w:val="004A78BF"/>
    <w:rsid w:val="004B0C7C"/>
    <w:rsid w:val="004B3560"/>
    <w:rsid w:val="004C0550"/>
    <w:rsid w:val="004C1570"/>
    <w:rsid w:val="004C17F8"/>
    <w:rsid w:val="004C213D"/>
    <w:rsid w:val="004C556C"/>
    <w:rsid w:val="004C62E0"/>
    <w:rsid w:val="004D113A"/>
    <w:rsid w:val="004D6E50"/>
    <w:rsid w:val="004E0A1D"/>
    <w:rsid w:val="004E1416"/>
    <w:rsid w:val="004E2FC9"/>
    <w:rsid w:val="004E598B"/>
    <w:rsid w:val="004F0000"/>
    <w:rsid w:val="004F08DF"/>
    <w:rsid w:val="004F32CC"/>
    <w:rsid w:val="004F33B2"/>
    <w:rsid w:val="004F5407"/>
    <w:rsid w:val="004F7CDA"/>
    <w:rsid w:val="0051098B"/>
    <w:rsid w:val="00511FC7"/>
    <w:rsid w:val="00512EB6"/>
    <w:rsid w:val="005154B4"/>
    <w:rsid w:val="005157AF"/>
    <w:rsid w:val="00522DEE"/>
    <w:rsid w:val="0052359B"/>
    <w:rsid w:val="00525FBD"/>
    <w:rsid w:val="00527BB7"/>
    <w:rsid w:val="00532D42"/>
    <w:rsid w:val="00541CB0"/>
    <w:rsid w:val="005472C7"/>
    <w:rsid w:val="00550972"/>
    <w:rsid w:val="00557F12"/>
    <w:rsid w:val="00560300"/>
    <w:rsid w:val="00560385"/>
    <w:rsid w:val="00563DE1"/>
    <w:rsid w:val="00564142"/>
    <w:rsid w:val="005709F0"/>
    <w:rsid w:val="00570C21"/>
    <w:rsid w:val="00572842"/>
    <w:rsid w:val="005809BA"/>
    <w:rsid w:val="00582032"/>
    <w:rsid w:val="00582A88"/>
    <w:rsid w:val="00583C15"/>
    <w:rsid w:val="00584E24"/>
    <w:rsid w:val="00586054"/>
    <w:rsid w:val="005A4425"/>
    <w:rsid w:val="005B46FF"/>
    <w:rsid w:val="005C44E6"/>
    <w:rsid w:val="005C5E6E"/>
    <w:rsid w:val="005D61F4"/>
    <w:rsid w:val="005E4683"/>
    <w:rsid w:val="005E696E"/>
    <w:rsid w:val="005F2748"/>
    <w:rsid w:val="005F5F5B"/>
    <w:rsid w:val="00602E05"/>
    <w:rsid w:val="006041DE"/>
    <w:rsid w:val="006055EF"/>
    <w:rsid w:val="00610E56"/>
    <w:rsid w:val="00611450"/>
    <w:rsid w:val="00616516"/>
    <w:rsid w:val="0061795B"/>
    <w:rsid w:val="00617A1B"/>
    <w:rsid w:val="00625195"/>
    <w:rsid w:val="00625B9F"/>
    <w:rsid w:val="00625E12"/>
    <w:rsid w:val="00626C4F"/>
    <w:rsid w:val="006306C0"/>
    <w:rsid w:val="00630987"/>
    <w:rsid w:val="006309F8"/>
    <w:rsid w:val="00631BF0"/>
    <w:rsid w:val="00632849"/>
    <w:rsid w:val="00632CA0"/>
    <w:rsid w:val="006356FA"/>
    <w:rsid w:val="00641008"/>
    <w:rsid w:val="0064194C"/>
    <w:rsid w:val="00642731"/>
    <w:rsid w:val="00643A06"/>
    <w:rsid w:val="00653273"/>
    <w:rsid w:val="0065684B"/>
    <w:rsid w:val="00661D0D"/>
    <w:rsid w:val="006647BB"/>
    <w:rsid w:val="0066746D"/>
    <w:rsid w:val="006701AC"/>
    <w:rsid w:val="0067283B"/>
    <w:rsid w:val="00675BB6"/>
    <w:rsid w:val="006769B0"/>
    <w:rsid w:val="00677309"/>
    <w:rsid w:val="0068216A"/>
    <w:rsid w:val="00685B84"/>
    <w:rsid w:val="006879E8"/>
    <w:rsid w:val="00692DB2"/>
    <w:rsid w:val="006953E7"/>
    <w:rsid w:val="00696DBD"/>
    <w:rsid w:val="006A1756"/>
    <w:rsid w:val="006A5D4C"/>
    <w:rsid w:val="006C0675"/>
    <w:rsid w:val="006C58B0"/>
    <w:rsid w:val="006C6368"/>
    <w:rsid w:val="006D702F"/>
    <w:rsid w:val="006E56DB"/>
    <w:rsid w:val="006E671F"/>
    <w:rsid w:val="006E7984"/>
    <w:rsid w:val="006F0165"/>
    <w:rsid w:val="006F390B"/>
    <w:rsid w:val="006F6B4D"/>
    <w:rsid w:val="007133A7"/>
    <w:rsid w:val="007175BC"/>
    <w:rsid w:val="007214EC"/>
    <w:rsid w:val="00722279"/>
    <w:rsid w:val="0072586A"/>
    <w:rsid w:val="007318DB"/>
    <w:rsid w:val="00733EB2"/>
    <w:rsid w:val="00734897"/>
    <w:rsid w:val="007367F7"/>
    <w:rsid w:val="00737A91"/>
    <w:rsid w:val="00737B2E"/>
    <w:rsid w:val="007406BF"/>
    <w:rsid w:val="00746C87"/>
    <w:rsid w:val="007476D8"/>
    <w:rsid w:val="00752D63"/>
    <w:rsid w:val="00754C1A"/>
    <w:rsid w:val="00757737"/>
    <w:rsid w:val="0076129E"/>
    <w:rsid w:val="00762161"/>
    <w:rsid w:val="007664A5"/>
    <w:rsid w:val="00772FC4"/>
    <w:rsid w:val="00776CA8"/>
    <w:rsid w:val="007835CD"/>
    <w:rsid w:val="007851F4"/>
    <w:rsid w:val="00785BAB"/>
    <w:rsid w:val="00790704"/>
    <w:rsid w:val="0079176C"/>
    <w:rsid w:val="007930D6"/>
    <w:rsid w:val="00794A4E"/>
    <w:rsid w:val="007955B1"/>
    <w:rsid w:val="007971C6"/>
    <w:rsid w:val="007A0163"/>
    <w:rsid w:val="007A0273"/>
    <w:rsid w:val="007A2B2D"/>
    <w:rsid w:val="007B36C7"/>
    <w:rsid w:val="007C0D95"/>
    <w:rsid w:val="007C17E7"/>
    <w:rsid w:val="007C605B"/>
    <w:rsid w:val="007D07B3"/>
    <w:rsid w:val="007D180E"/>
    <w:rsid w:val="007D20B4"/>
    <w:rsid w:val="007D35B4"/>
    <w:rsid w:val="007D3BAD"/>
    <w:rsid w:val="007E04A9"/>
    <w:rsid w:val="007E099D"/>
    <w:rsid w:val="007E113A"/>
    <w:rsid w:val="007E1749"/>
    <w:rsid w:val="007E585C"/>
    <w:rsid w:val="007F4A0D"/>
    <w:rsid w:val="00801D54"/>
    <w:rsid w:val="008024DC"/>
    <w:rsid w:val="00804A51"/>
    <w:rsid w:val="00805C83"/>
    <w:rsid w:val="00810C85"/>
    <w:rsid w:val="008268EC"/>
    <w:rsid w:val="00827C01"/>
    <w:rsid w:val="00827DD4"/>
    <w:rsid w:val="00827EB1"/>
    <w:rsid w:val="008355C0"/>
    <w:rsid w:val="00843895"/>
    <w:rsid w:val="008460C0"/>
    <w:rsid w:val="0084672F"/>
    <w:rsid w:val="00851446"/>
    <w:rsid w:val="00851460"/>
    <w:rsid w:val="00852044"/>
    <w:rsid w:val="0085270E"/>
    <w:rsid w:val="00854159"/>
    <w:rsid w:val="00855D49"/>
    <w:rsid w:val="00857971"/>
    <w:rsid w:val="00857C2C"/>
    <w:rsid w:val="00857C73"/>
    <w:rsid w:val="00860B01"/>
    <w:rsid w:val="008624CA"/>
    <w:rsid w:val="008641FA"/>
    <w:rsid w:val="00864442"/>
    <w:rsid w:val="00866A48"/>
    <w:rsid w:val="00871702"/>
    <w:rsid w:val="00874F89"/>
    <w:rsid w:val="00876A24"/>
    <w:rsid w:val="00877D37"/>
    <w:rsid w:val="00880AC3"/>
    <w:rsid w:val="00883A54"/>
    <w:rsid w:val="008848E1"/>
    <w:rsid w:val="00884B5B"/>
    <w:rsid w:val="0089612A"/>
    <w:rsid w:val="008A16BA"/>
    <w:rsid w:val="008A22EE"/>
    <w:rsid w:val="008A4047"/>
    <w:rsid w:val="008A7900"/>
    <w:rsid w:val="008B122D"/>
    <w:rsid w:val="008B1CCC"/>
    <w:rsid w:val="008B41BF"/>
    <w:rsid w:val="008C10BE"/>
    <w:rsid w:val="008C3B47"/>
    <w:rsid w:val="008C3FF7"/>
    <w:rsid w:val="008C5FED"/>
    <w:rsid w:val="008C7190"/>
    <w:rsid w:val="008C7AB8"/>
    <w:rsid w:val="008D0A1B"/>
    <w:rsid w:val="008D0FC0"/>
    <w:rsid w:val="008D2317"/>
    <w:rsid w:val="008D4905"/>
    <w:rsid w:val="008D4B97"/>
    <w:rsid w:val="008E2B0F"/>
    <w:rsid w:val="008E4D81"/>
    <w:rsid w:val="008F1FA8"/>
    <w:rsid w:val="008F5261"/>
    <w:rsid w:val="008F5785"/>
    <w:rsid w:val="00900F3A"/>
    <w:rsid w:val="009146B9"/>
    <w:rsid w:val="00916654"/>
    <w:rsid w:val="00916B16"/>
    <w:rsid w:val="00922F4A"/>
    <w:rsid w:val="009304B1"/>
    <w:rsid w:val="00931062"/>
    <w:rsid w:val="0094114D"/>
    <w:rsid w:val="0094162D"/>
    <w:rsid w:val="00945D1C"/>
    <w:rsid w:val="0094776E"/>
    <w:rsid w:val="00947D0D"/>
    <w:rsid w:val="00952DA5"/>
    <w:rsid w:val="00953898"/>
    <w:rsid w:val="00957863"/>
    <w:rsid w:val="00967E95"/>
    <w:rsid w:val="00970FE5"/>
    <w:rsid w:val="00973A79"/>
    <w:rsid w:val="00976228"/>
    <w:rsid w:val="00985F1F"/>
    <w:rsid w:val="00992D7F"/>
    <w:rsid w:val="00996476"/>
    <w:rsid w:val="009A1C92"/>
    <w:rsid w:val="009B0969"/>
    <w:rsid w:val="009B3A4E"/>
    <w:rsid w:val="009B4CC0"/>
    <w:rsid w:val="009B54C8"/>
    <w:rsid w:val="009C064E"/>
    <w:rsid w:val="009C1400"/>
    <w:rsid w:val="009C1708"/>
    <w:rsid w:val="009C32B8"/>
    <w:rsid w:val="009C7FC1"/>
    <w:rsid w:val="009D229A"/>
    <w:rsid w:val="009D27FC"/>
    <w:rsid w:val="009D307C"/>
    <w:rsid w:val="009D7C5C"/>
    <w:rsid w:val="009E13FE"/>
    <w:rsid w:val="009F1089"/>
    <w:rsid w:val="009F23FE"/>
    <w:rsid w:val="009F2B44"/>
    <w:rsid w:val="009F5B0B"/>
    <w:rsid w:val="00A10273"/>
    <w:rsid w:val="00A11FB2"/>
    <w:rsid w:val="00A15EB2"/>
    <w:rsid w:val="00A16208"/>
    <w:rsid w:val="00A16B10"/>
    <w:rsid w:val="00A21030"/>
    <w:rsid w:val="00A24E06"/>
    <w:rsid w:val="00A3267D"/>
    <w:rsid w:val="00A35863"/>
    <w:rsid w:val="00A44872"/>
    <w:rsid w:val="00A44F97"/>
    <w:rsid w:val="00A459BB"/>
    <w:rsid w:val="00A46EE3"/>
    <w:rsid w:val="00A47F8E"/>
    <w:rsid w:val="00A52140"/>
    <w:rsid w:val="00A60F5B"/>
    <w:rsid w:val="00A64AA3"/>
    <w:rsid w:val="00A77329"/>
    <w:rsid w:val="00A802C4"/>
    <w:rsid w:val="00A95C86"/>
    <w:rsid w:val="00A978D5"/>
    <w:rsid w:val="00AA0BC3"/>
    <w:rsid w:val="00AA1471"/>
    <w:rsid w:val="00AA1ACE"/>
    <w:rsid w:val="00AA2746"/>
    <w:rsid w:val="00AA2912"/>
    <w:rsid w:val="00AA4903"/>
    <w:rsid w:val="00AC392C"/>
    <w:rsid w:val="00AC78F8"/>
    <w:rsid w:val="00AD3ACE"/>
    <w:rsid w:val="00AD3E96"/>
    <w:rsid w:val="00AD4A97"/>
    <w:rsid w:val="00AD5333"/>
    <w:rsid w:val="00AE2E46"/>
    <w:rsid w:val="00AE3115"/>
    <w:rsid w:val="00AE3C1F"/>
    <w:rsid w:val="00AE7433"/>
    <w:rsid w:val="00AE7C0E"/>
    <w:rsid w:val="00B0770D"/>
    <w:rsid w:val="00B0775E"/>
    <w:rsid w:val="00B10F36"/>
    <w:rsid w:val="00B116CD"/>
    <w:rsid w:val="00B12ECA"/>
    <w:rsid w:val="00B16A4E"/>
    <w:rsid w:val="00B26564"/>
    <w:rsid w:val="00B40D1C"/>
    <w:rsid w:val="00B4305C"/>
    <w:rsid w:val="00B4378C"/>
    <w:rsid w:val="00B4387F"/>
    <w:rsid w:val="00B44C46"/>
    <w:rsid w:val="00B4595E"/>
    <w:rsid w:val="00B5278C"/>
    <w:rsid w:val="00B56772"/>
    <w:rsid w:val="00B609B3"/>
    <w:rsid w:val="00B64C88"/>
    <w:rsid w:val="00B703EC"/>
    <w:rsid w:val="00B742EA"/>
    <w:rsid w:val="00B756DA"/>
    <w:rsid w:val="00B75B56"/>
    <w:rsid w:val="00B8103C"/>
    <w:rsid w:val="00B873C1"/>
    <w:rsid w:val="00B909CE"/>
    <w:rsid w:val="00B93D97"/>
    <w:rsid w:val="00BA0BB1"/>
    <w:rsid w:val="00BA3029"/>
    <w:rsid w:val="00BA526F"/>
    <w:rsid w:val="00BB07C6"/>
    <w:rsid w:val="00BB2E6C"/>
    <w:rsid w:val="00BB67AF"/>
    <w:rsid w:val="00BB7ABD"/>
    <w:rsid w:val="00BC125B"/>
    <w:rsid w:val="00BC3CAA"/>
    <w:rsid w:val="00BC46A9"/>
    <w:rsid w:val="00BC59A8"/>
    <w:rsid w:val="00BD414A"/>
    <w:rsid w:val="00BD6AA0"/>
    <w:rsid w:val="00BF2F2C"/>
    <w:rsid w:val="00BF70B3"/>
    <w:rsid w:val="00C05BEB"/>
    <w:rsid w:val="00C107AA"/>
    <w:rsid w:val="00C10856"/>
    <w:rsid w:val="00C12328"/>
    <w:rsid w:val="00C15091"/>
    <w:rsid w:val="00C150BB"/>
    <w:rsid w:val="00C171E8"/>
    <w:rsid w:val="00C20341"/>
    <w:rsid w:val="00C236D5"/>
    <w:rsid w:val="00C25E23"/>
    <w:rsid w:val="00C3037F"/>
    <w:rsid w:val="00C332CA"/>
    <w:rsid w:val="00C36271"/>
    <w:rsid w:val="00C36627"/>
    <w:rsid w:val="00C37143"/>
    <w:rsid w:val="00C42F63"/>
    <w:rsid w:val="00C46673"/>
    <w:rsid w:val="00C6266E"/>
    <w:rsid w:val="00C631F5"/>
    <w:rsid w:val="00C644FF"/>
    <w:rsid w:val="00C6583C"/>
    <w:rsid w:val="00C66C11"/>
    <w:rsid w:val="00C70553"/>
    <w:rsid w:val="00C70FFB"/>
    <w:rsid w:val="00C76942"/>
    <w:rsid w:val="00C76F3F"/>
    <w:rsid w:val="00C803F3"/>
    <w:rsid w:val="00C841B3"/>
    <w:rsid w:val="00C8428A"/>
    <w:rsid w:val="00C85B65"/>
    <w:rsid w:val="00C90824"/>
    <w:rsid w:val="00C92DDF"/>
    <w:rsid w:val="00C93108"/>
    <w:rsid w:val="00C96918"/>
    <w:rsid w:val="00CA5413"/>
    <w:rsid w:val="00CA7B4E"/>
    <w:rsid w:val="00CB20D1"/>
    <w:rsid w:val="00CB42F5"/>
    <w:rsid w:val="00CB42F7"/>
    <w:rsid w:val="00CB50ED"/>
    <w:rsid w:val="00CC3A93"/>
    <w:rsid w:val="00CC6711"/>
    <w:rsid w:val="00CE62E7"/>
    <w:rsid w:val="00CF2579"/>
    <w:rsid w:val="00D0131C"/>
    <w:rsid w:val="00D01B88"/>
    <w:rsid w:val="00D01C84"/>
    <w:rsid w:val="00D12CE8"/>
    <w:rsid w:val="00D12FBA"/>
    <w:rsid w:val="00D25C1E"/>
    <w:rsid w:val="00D2766E"/>
    <w:rsid w:val="00D31F95"/>
    <w:rsid w:val="00D3562D"/>
    <w:rsid w:val="00D37037"/>
    <w:rsid w:val="00D375B5"/>
    <w:rsid w:val="00D41FE1"/>
    <w:rsid w:val="00D4416D"/>
    <w:rsid w:val="00D501A1"/>
    <w:rsid w:val="00D65E8B"/>
    <w:rsid w:val="00D73669"/>
    <w:rsid w:val="00D80190"/>
    <w:rsid w:val="00D84989"/>
    <w:rsid w:val="00D85D6A"/>
    <w:rsid w:val="00D96119"/>
    <w:rsid w:val="00D973CD"/>
    <w:rsid w:val="00D97E42"/>
    <w:rsid w:val="00DA0BC0"/>
    <w:rsid w:val="00DA5B18"/>
    <w:rsid w:val="00DB508B"/>
    <w:rsid w:val="00DB6672"/>
    <w:rsid w:val="00DB75A4"/>
    <w:rsid w:val="00DC099B"/>
    <w:rsid w:val="00DC46ED"/>
    <w:rsid w:val="00DC4CAC"/>
    <w:rsid w:val="00DC7569"/>
    <w:rsid w:val="00DD3288"/>
    <w:rsid w:val="00DF0964"/>
    <w:rsid w:val="00DF1173"/>
    <w:rsid w:val="00DF6F6C"/>
    <w:rsid w:val="00E0075F"/>
    <w:rsid w:val="00E00AD8"/>
    <w:rsid w:val="00E05032"/>
    <w:rsid w:val="00E10A03"/>
    <w:rsid w:val="00E141C2"/>
    <w:rsid w:val="00E17EAE"/>
    <w:rsid w:val="00E21616"/>
    <w:rsid w:val="00E244A6"/>
    <w:rsid w:val="00E277E2"/>
    <w:rsid w:val="00E325BB"/>
    <w:rsid w:val="00E3507C"/>
    <w:rsid w:val="00E4204D"/>
    <w:rsid w:val="00E44465"/>
    <w:rsid w:val="00E47FD3"/>
    <w:rsid w:val="00E53A3E"/>
    <w:rsid w:val="00E548DD"/>
    <w:rsid w:val="00E55C16"/>
    <w:rsid w:val="00E5680F"/>
    <w:rsid w:val="00E575AB"/>
    <w:rsid w:val="00E63B97"/>
    <w:rsid w:val="00E65EDE"/>
    <w:rsid w:val="00E72F44"/>
    <w:rsid w:val="00E800DC"/>
    <w:rsid w:val="00E80962"/>
    <w:rsid w:val="00E841E0"/>
    <w:rsid w:val="00E927C4"/>
    <w:rsid w:val="00EA3E93"/>
    <w:rsid w:val="00EA61E2"/>
    <w:rsid w:val="00EB054E"/>
    <w:rsid w:val="00EB1CFE"/>
    <w:rsid w:val="00EB6D86"/>
    <w:rsid w:val="00EC14A8"/>
    <w:rsid w:val="00ED2389"/>
    <w:rsid w:val="00ED2671"/>
    <w:rsid w:val="00ED3A8A"/>
    <w:rsid w:val="00ED5AF2"/>
    <w:rsid w:val="00ED6C30"/>
    <w:rsid w:val="00EE0FB2"/>
    <w:rsid w:val="00EF27DD"/>
    <w:rsid w:val="00EF3F05"/>
    <w:rsid w:val="00EF4B03"/>
    <w:rsid w:val="00EF6161"/>
    <w:rsid w:val="00EF7687"/>
    <w:rsid w:val="00F021AD"/>
    <w:rsid w:val="00F04D05"/>
    <w:rsid w:val="00F13BB6"/>
    <w:rsid w:val="00F142C7"/>
    <w:rsid w:val="00F23017"/>
    <w:rsid w:val="00F24756"/>
    <w:rsid w:val="00F2492D"/>
    <w:rsid w:val="00F272CA"/>
    <w:rsid w:val="00F30C55"/>
    <w:rsid w:val="00F32083"/>
    <w:rsid w:val="00F3247E"/>
    <w:rsid w:val="00F333E4"/>
    <w:rsid w:val="00F335AB"/>
    <w:rsid w:val="00F40B84"/>
    <w:rsid w:val="00F40F54"/>
    <w:rsid w:val="00F41B27"/>
    <w:rsid w:val="00F43659"/>
    <w:rsid w:val="00F457AA"/>
    <w:rsid w:val="00F461AA"/>
    <w:rsid w:val="00F53C7A"/>
    <w:rsid w:val="00F54B82"/>
    <w:rsid w:val="00F5668B"/>
    <w:rsid w:val="00F61A97"/>
    <w:rsid w:val="00F63B36"/>
    <w:rsid w:val="00F63D9A"/>
    <w:rsid w:val="00F70B22"/>
    <w:rsid w:val="00F70E9B"/>
    <w:rsid w:val="00F7782D"/>
    <w:rsid w:val="00F811D4"/>
    <w:rsid w:val="00F82170"/>
    <w:rsid w:val="00F879BC"/>
    <w:rsid w:val="00F87C40"/>
    <w:rsid w:val="00F91A49"/>
    <w:rsid w:val="00F91B34"/>
    <w:rsid w:val="00F94B9E"/>
    <w:rsid w:val="00FA0EBE"/>
    <w:rsid w:val="00FA29C8"/>
    <w:rsid w:val="00FA2F82"/>
    <w:rsid w:val="00FA34B3"/>
    <w:rsid w:val="00FA454F"/>
    <w:rsid w:val="00FA76EF"/>
    <w:rsid w:val="00FB2F09"/>
    <w:rsid w:val="00FB625A"/>
    <w:rsid w:val="00FB635F"/>
    <w:rsid w:val="00FB6878"/>
    <w:rsid w:val="00FB6DBE"/>
    <w:rsid w:val="00FD3D48"/>
    <w:rsid w:val="00FE2210"/>
    <w:rsid w:val="00FE29A7"/>
    <w:rsid w:val="00FE55FD"/>
    <w:rsid w:val="00FF22F7"/>
    <w:rsid w:val="00FF40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BD3C73"/>
  <w15:docId w15:val="{2957715A-F1E7-484B-B8A6-AE7196BE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67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0180"/>
    <w:pPr>
      <w:keepNext/>
      <w:keepLines/>
      <w:spacing w:before="480"/>
      <w:outlineLvl w:val="0"/>
    </w:pPr>
    <w:rPr>
      <w:rFonts w:asciiTheme="majorHAnsi" w:eastAsiaTheme="majorEastAsia" w:hAnsiTheme="majorHAnsi" w:cstheme="majorBidi"/>
      <w:b/>
      <w:bCs/>
      <w:color w:val="345A8A" w:themeColor="accent1" w:themeShade="B5"/>
      <w:kern w:val="2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9"/>
    <w:pPr>
      <w:tabs>
        <w:tab w:val="center" w:pos="4320"/>
        <w:tab w:val="right" w:pos="8640"/>
      </w:tabs>
    </w:pPr>
    <w:rPr>
      <w:rFonts w:eastAsiaTheme="minorHAnsi" w:cstheme="minorBidi"/>
      <w:kern w:val="24"/>
    </w:rPr>
  </w:style>
  <w:style w:type="character" w:customStyle="1" w:styleId="HeaderChar">
    <w:name w:val="Header Char"/>
    <w:basedOn w:val="DefaultParagraphFont"/>
    <w:link w:val="Header"/>
    <w:uiPriority w:val="99"/>
    <w:rsid w:val="00BA3029"/>
    <w:rPr>
      <w:sz w:val="24"/>
      <w:szCs w:val="24"/>
    </w:rPr>
  </w:style>
  <w:style w:type="paragraph" w:styleId="Footer">
    <w:name w:val="footer"/>
    <w:basedOn w:val="Normal"/>
    <w:link w:val="FooterChar"/>
    <w:uiPriority w:val="99"/>
    <w:unhideWhenUsed/>
    <w:rsid w:val="00BA3029"/>
    <w:pPr>
      <w:tabs>
        <w:tab w:val="center" w:pos="4320"/>
        <w:tab w:val="right" w:pos="8640"/>
      </w:tabs>
    </w:pPr>
    <w:rPr>
      <w:rFonts w:eastAsiaTheme="minorHAnsi" w:cstheme="minorBidi"/>
      <w:kern w:val="24"/>
    </w:rPr>
  </w:style>
  <w:style w:type="character" w:customStyle="1" w:styleId="FooterChar">
    <w:name w:val="Footer Char"/>
    <w:basedOn w:val="DefaultParagraphFont"/>
    <w:link w:val="Footer"/>
    <w:uiPriority w:val="99"/>
    <w:rsid w:val="00BA3029"/>
    <w:rPr>
      <w:sz w:val="24"/>
      <w:szCs w:val="24"/>
    </w:rPr>
  </w:style>
  <w:style w:type="character" w:styleId="Hyperlink">
    <w:name w:val="Hyperlink"/>
    <w:basedOn w:val="DefaultParagraphFont"/>
    <w:uiPriority w:val="99"/>
    <w:unhideWhenUsed/>
    <w:rsid w:val="008C7AB8"/>
    <w:rPr>
      <w:color w:val="0000FF" w:themeColor="hyperlink"/>
      <w:u w:val="single"/>
    </w:rPr>
  </w:style>
  <w:style w:type="character" w:styleId="FollowedHyperlink">
    <w:name w:val="FollowedHyperlink"/>
    <w:basedOn w:val="DefaultParagraphFont"/>
    <w:uiPriority w:val="99"/>
    <w:semiHidden/>
    <w:unhideWhenUsed/>
    <w:rsid w:val="008C7AB8"/>
    <w:rPr>
      <w:color w:val="800080" w:themeColor="followedHyperlink"/>
      <w:u w:val="single"/>
    </w:rPr>
  </w:style>
  <w:style w:type="paragraph" w:styleId="BalloonText">
    <w:name w:val="Balloon Text"/>
    <w:basedOn w:val="Normal"/>
    <w:link w:val="BalloonTextChar"/>
    <w:uiPriority w:val="99"/>
    <w:semiHidden/>
    <w:unhideWhenUsed/>
    <w:rsid w:val="00084D07"/>
    <w:rPr>
      <w:rFonts w:ascii="Lucida Grande" w:eastAsiaTheme="minorHAnsi" w:hAnsi="Lucida Grande" w:cs="Lucida Grande"/>
      <w:kern w:val="24"/>
      <w:sz w:val="18"/>
      <w:szCs w:val="18"/>
    </w:rPr>
  </w:style>
  <w:style w:type="character" w:customStyle="1" w:styleId="BalloonTextChar">
    <w:name w:val="Balloon Text Char"/>
    <w:basedOn w:val="DefaultParagraphFont"/>
    <w:link w:val="BalloonText"/>
    <w:uiPriority w:val="99"/>
    <w:semiHidden/>
    <w:rsid w:val="00084D07"/>
    <w:rPr>
      <w:rFonts w:ascii="Lucida Grande" w:hAnsi="Lucida Grande" w:cs="Lucida Grande"/>
      <w:sz w:val="18"/>
      <w:szCs w:val="18"/>
    </w:rPr>
  </w:style>
  <w:style w:type="paragraph" w:customStyle="1" w:styleId="Normal1">
    <w:name w:val="Normal1"/>
    <w:rsid w:val="0076129E"/>
    <w:pPr>
      <w:spacing w:line="276" w:lineRule="auto"/>
    </w:pPr>
    <w:rPr>
      <w:rFonts w:ascii="Arial" w:eastAsia="Arial" w:hAnsi="Arial" w:cs="Arial"/>
      <w:color w:val="000000"/>
      <w:sz w:val="22"/>
      <w:szCs w:val="22"/>
    </w:rPr>
  </w:style>
  <w:style w:type="paragraph" w:styleId="Caption">
    <w:name w:val="caption"/>
    <w:basedOn w:val="Normal"/>
    <w:next w:val="Normal"/>
    <w:uiPriority w:val="35"/>
    <w:unhideWhenUsed/>
    <w:qFormat/>
    <w:rsid w:val="001218BE"/>
    <w:pPr>
      <w:spacing w:after="200"/>
    </w:pPr>
    <w:rPr>
      <w:rFonts w:eastAsiaTheme="minorHAnsi" w:cstheme="minorBidi"/>
      <w:i/>
      <w:iCs/>
      <w:color w:val="1F497D" w:themeColor="text2"/>
      <w:kern w:val="24"/>
      <w:sz w:val="18"/>
      <w:szCs w:val="18"/>
    </w:rPr>
  </w:style>
  <w:style w:type="character" w:styleId="Strong">
    <w:name w:val="Strong"/>
    <w:basedOn w:val="DefaultParagraphFont"/>
    <w:uiPriority w:val="22"/>
    <w:qFormat/>
    <w:rsid w:val="0079176C"/>
    <w:rPr>
      <w:b/>
    </w:rPr>
  </w:style>
  <w:style w:type="paragraph" w:customStyle="1" w:styleId="Style1">
    <w:name w:val="Style1"/>
    <w:basedOn w:val="Normal"/>
    <w:qFormat/>
    <w:rsid w:val="001F0180"/>
    <w:pPr>
      <w:widowControl w:val="0"/>
      <w:autoSpaceDE w:val="0"/>
      <w:autoSpaceDN w:val="0"/>
      <w:adjustRightInd w:val="0"/>
    </w:pPr>
    <w:rPr>
      <w:rFonts w:eastAsiaTheme="minorHAnsi"/>
      <w:caps/>
      <w:kern w:val="1"/>
    </w:rPr>
  </w:style>
  <w:style w:type="character" w:customStyle="1" w:styleId="Heading1Char">
    <w:name w:val="Heading 1 Char"/>
    <w:basedOn w:val="DefaultParagraphFont"/>
    <w:link w:val="Heading1"/>
    <w:uiPriority w:val="9"/>
    <w:rsid w:val="001F0180"/>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B75B56"/>
    <w:rPr>
      <w:sz w:val="18"/>
      <w:szCs w:val="18"/>
    </w:rPr>
  </w:style>
  <w:style w:type="paragraph" w:styleId="CommentText">
    <w:name w:val="annotation text"/>
    <w:basedOn w:val="Normal"/>
    <w:link w:val="CommentTextChar"/>
    <w:uiPriority w:val="99"/>
    <w:semiHidden/>
    <w:unhideWhenUsed/>
    <w:rsid w:val="00B75B56"/>
    <w:rPr>
      <w:rFonts w:eastAsiaTheme="minorHAnsi" w:cstheme="minorBidi"/>
      <w:kern w:val="24"/>
    </w:rPr>
  </w:style>
  <w:style w:type="character" w:customStyle="1" w:styleId="CommentTextChar">
    <w:name w:val="Comment Text Char"/>
    <w:basedOn w:val="DefaultParagraphFont"/>
    <w:link w:val="CommentText"/>
    <w:uiPriority w:val="99"/>
    <w:semiHidden/>
    <w:rsid w:val="00B75B56"/>
    <w:rPr>
      <w:rFonts w:ascii="Times New Roman" w:hAnsi="Times New Roman"/>
      <w:kern w:val="24"/>
      <w:sz w:val="24"/>
      <w:szCs w:val="24"/>
    </w:rPr>
  </w:style>
  <w:style w:type="paragraph" w:styleId="CommentSubject">
    <w:name w:val="annotation subject"/>
    <w:basedOn w:val="CommentText"/>
    <w:next w:val="CommentText"/>
    <w:link w:val="CommentSubjectChar"/>
    <w:uiPriority w:val="99"/>
    <w:semiHidden/>
    <w:unhideWhenUsed/>
    <w:rsid w:val="00B75B56"/>
    <w:rPr>
      <w:b/>
      <w:bCs/>
      <w:sz w:val="20"/>
      <w:szCs w:val="20"/>
    </w:rPr>
  </w:style>
  <w:style w:type="character" w:customStyle="1" w:styleId="CommentSubjectChar">
    <w:name w:val="Comment Subject Char"/>
    <w:basedOn w:val="CommentTextChar"/>
    <w:link w:val="CommentSubject"/>
    <w:uiPriority w:val="99"/>
    <w:semiHidden/>
    <w:rsid w:val="00B75B56"/>
    <w:rPr>
      <w:rFonts w:ascii="Times New Roman" w:hAnsi="Times New Roman"/>
      <w:b/>
      <w:bCs/>
      <w:kern w:val="24"/>
      <w:sz w:val="24"/>
      <w:szCs w:val="24"/>
    </w:rPr>
  </w:style>
  <w:style w:type="paragraph" w:styleId="ListParagraph">
    <w:name w:val="List Paragraph"/>
    <w:basedOn w:val="Normal"/>
    <w:uiPriority w:val="34"/>
    <w:qFormat/>
    <w:rsid w:val="00F61A97"/>
    <w:pPr>
      <w:ind w:left="720"/>
      <w:contextualSpacing/>
    </w:pPr>
    <w:rPr>
      <w:rFonts w:eastAsiaTheme="minorHAnsi" w:cstheme="minorBidi"/>
      <w:kern w:val="24"/>
    </w:rPr>
  </w:style>
  <w:style w:type="character" w:customStyle="1" w:styleId="apple-converted-space">
    <w:name w:val="apple-converted-space"/>
    <w:basedOn w:val="DefaultParagraphFont"/>
    <w:rsid w:val="00DB6672"/>
  </w:style>
  <w:style w:type="character" w:customStyle="1" w:styleId="UnresolvedMention1">
    <w:name w:val="Unresolved Mention1"/>
    <w:basedOn w:val="DefaultParagraphFont"/>
    <w:uiPriority w:val="99"/>
    <w:semiHidden/>
    <w:unhideWhenUsed/>
    <w:rsid w:val="009B0969"/>
    <w:rPr>
      <w:color w:val="605E5C"/>
      <w:shd w:val="clear" w:color="auto" w:fill="E1DFDD"/>
    </w:rPr>
  </w:style>
  <w:style w:type="paragraph" w:styleId="NormalWeb">
    <w:name w:val="Normal (Web)"/>
    <w:basedOn w:val="Normal"/>
    <w:uiPriority w:val="99"/>
    <w:semiHidden/>
    <w:unhideWhenUsed/>
    <w:rsid w:val="007C605B"/>
    <w:pPr>
      <w:spacing w:before="100" w:beforeAutospacing="1" w:after="100" w:afterAutospacing="1"/>
    </w:pPr>
  </w:style>
  <w:style w:type="character" w:styleId="Emphasis">
    <w:name w:val="Emphasis"/>
    <w:basedOn w:val="DefaultParagraphFont"/>
    <w:uiPriority w:val="20"/>
    <w:qFormat/>
    <w:rsid w:val="007C605B"/>
    <w:rPr>
      <w:i/>
      <w:iCs/>
    </w:rPr>
  </w:style>
  <w:style w:type="character" w:styleId="UnresolvedMention">
    <w:name w:val="Unresolved Mention"/>
    <w:basedOn w:val="DefaultParagraphFont"/>
    <w:uiPriority w:val="99"/>
    <w:semiHidden/>
    <w:unhideWhenUsed/>
    <w:rsid w:val="00BD414A"/>
    <w:rPr>
      <w:color w:val="605E5C"/>
      <w:shd w:val="clear" w:color="auto" w:fill="E1DFDD"/>
    </w:rPr>
  </w:style>
  <w:style w:type="paragraph" w:styleId="Revision">
    <w:name w:val="Revision"/>
    <w:hidden/>
    <w:uiPriority w:val="99"/>
    <w:semiHidden/>
    <w:rsid w:val="00996476"/>
    <w:rPr>
      <w:rFonts w:ascii="Times New Roman" w:eastAsia="Times New Roman" w:hAnsi="Times New Roman" w:cs="Times New Roman"/>
      <w:sz w:val="24"/>
      <w:szCs w:val="24"/>
    </w:rPr>
  </w:style>
  <w:style w:type="paragraph" w:customStyle="1" w:styleId="Default">
    <w:name w:val="Default"/>
    <w:rsid w:val="002C1BC1"/>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Body">
    <w:name w:val="Body"/>
    <w:rsid w:val="002C1BC1"/>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character" w:customStyle="1" w:styleId="Hyperlink0">
    <w:name w:val="Hyperlink.0"/>
    <w:basedOn w:val="DefaultParagraphFont"/>
    <w:rsid w:val="004E2FC9"/>
    <w:rPr>
      <w:rFonts w:ascii="Times New Roman" w:eastAsia="Times New Roman" w:hAnsi="Times New Roman" w:cs="Times New Roman"/>
      <w:outline w:val="0"/>
      <w:color w:val="0432FF"/>
      <w:sz w:val="22"/>
      <w:szCs w:val="22"/>
      <w:u w:val="single" w:color="0432FF"/>
    </w:rPr>
  </w:style>
  <w:style w:type="character" w:customStyle="1" w:styleId="Hyperlink2">
    <w:name w:val="Hyperlink.2"/>
    <w:basedOn w:val="DefaultParagraphFont"/>
    <w:rsid w:val="004E2FC9"/>
    <w:rPr>
      <w:rFonts w:ascii="Times New Roman" w:eastAsia="Times New Roman" w:hAnsi="Times New Roman" w:cs="Times New Roman"/>
      <w:outline w:val="0"/>
      <w:color w:val="0563C1"/>
      <w:sz w:val="22"/>
      <w:szCs w:val="22"/>
      <w:u w:val="single" w:color="0563C1"/>
    </w:rPr>
  </w:style>
  <w:style w:type="paragraph" w:customStyle="1" w:styleId="Normal2">
    <w:name w:val="Normal2"/>
    <w:rsid w:val="00E277E2"/>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table" w:styleId="TableGrid">
    <w:name w:val="Table Grid"/>
    <w:basedOn w:val="TableNormal"/>
    <w:uiPriority w:val="99"/>
    <w:rsid w:val="00E2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942">
      <w:bodyDiv w:val="1"/>
      <w:marLeft w:val="0"/>
      <w:marRight w:val="0"/>
      <w:marTop w:val="0"/>
      <w:marBottom w:val="0"/>
      <w:divBdr>
        <w:top w:val="none" w:sz="0" w:space="0" w:color="auto"/>
        <w:left w:val="none" w:sz="0" w:space="0" w:color="auto"/>
        <w:bottom w:val="none" w:sz="0" w:space="0" w:color="auto"/>
        <w:right w:val="none" w:sz="0" w:space="0" w:color="auto"/>
      </w:divBdr>
    </w:div>
    <w:div w:id="137915631">
      <w:bodyDiv w:val="1"/>
      <w:marLeft w:val="0"/>
      <w:marRight w:val="0"/>
      <w:marTop w:val="0"/>
      <w:marBottom w:val="0"/>
      <w:divBdr>
        <w:top w:val="none" w:sz="0" w:space="0" w:color="auto"/>
        <w:left w:val="none" w:sz="0" w:space="0" w:color="auto"/>
        <w:bottom w:val="none" w:sz="0" w:space="0" w:color="auto"/>
        <w:right w:val="none" w:sz="0" w:space="0" w:color="auto"/>
      </w:divBdr>
    </w:div>
    <w:div w:id="158814789">
      <w:bodyDiv w:val="1"/>
      <w:marLeft w:val="0"/>
      <w:marRight w:val="0"/>
      <w:marTop w:val="0"/>
      <w:marBottom w:val="0"/>
      <w:divBdr>
        <w:top w:val="none" w:sz="0" w:space="0" w:color="auto"/>
        <w:left w:val="none" w:sz="0" w:space="0" w:color="auto"/>
        <w:bottom w:val="none" w:sz="0" w:space="0" w:color="auto"/>
        <w:right w:val="none" w:sz="0" w:space="0" w:color="auto"/>
      </w:divBdr>
    </w:div>
    <w:div w:id="407849647">
      <w:bodyDiv w:val="1"/>
      <w:marLeft w:val="0"/>
      <w:marRight w:val="0"/>
      <w:marTop w:val="0"/>
      <w:marBottom w:val="0"/>
      <w:divBdr>
        <w:top w:val="none" w:sz="0" w:space="0" w:color="auto"/>
        <w:left w:val="none" w:sz="0" w:space="0" w:color="auto"/>
        <w:bottom w:val="none" w:sz="0" w:space="0" w:color="auto"/>
        <w:right w:val="none" w:sz="0" w:space="0" w:color="auto"/>
      </w:divBdr>
    </w:div>
    <w:div w:id="426387330">
      <w:bodyDiv w:val="1"/>
      <w:marLeft w:val="0"/>
      <w:marRight w:val="0"/>
      <w:marTop w:val="0"/>
      <w:marBottom w:val="0"/>
      <w:divBdr>
        <w:top w:val="none" w:sz="0" w:space="0" w:color="auto"/>
        <w:left w:val="none" w:sz="0" w:space="0" w:color="auto"/>
        <w:bottom w:val="none" w:sz="0" w:space="0" w:color="auto"/>
        <w:right w:val="none" w:sz="0" w:space="0" w:color="auto"/>
      </w:divBdr>
    </w:div>
    <w:div w:id="4523349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887">
          <w:marLeft w:val="0"/>
          <w:marRight w:val="0"/>
          <w:marTop w:val="0"/>
          <w:marBottom w:val="0"/>
          <w:divBdr>
            <w:top w:val="none" w:sz="0" w:space="0" w:color="auto"/>
            <w:left w:val="none" w:sz="0" w:space="0" w:color="auto"/>
            <w:bottom w:val="none" w:sz="0" w:space="0" w:color="auto"/>
            <w:right w:val="none" w:sz="0" w:space="0" w:color="auto"/>
          </w:divBdr>
        </w:div>
        <w:div w:id="2106998966">
          <w:marLeft w:val="0"/>
          <w:marRight w:val="0"/>
          <w:marTop w:val="0"/>
          <w:marBottom w:val="0"/>
          <w:divBdr>
            <w:top w:val="none" w:sz="0" w:space="0" w:color="auto"/>
            <w:left w:val="none" w:sz="0" w:space="0" w:color="auto"/>
            <w:bottom w:val="none" w:sz="0" w:space="0" w:color="auto"/>
            <w:right w:val="none" w:sz="0" w:space="0" w:color="auto"/>
          </w:divBdr>
        </w:div>
        <w:div w:id="615675482">
          <w:marLeft w:val="0"/>
          <w:marRight w:val="0"/>
          <w:marTop w:val="0"/>
          <w:marBottom w:val="0"/>
          <w:divBdr>
            <w:top w:val="none" w:sz="0" w:space="0" w:color="auto"/>
            <w:left w:val="none" w:sz="0" w:space="0" w:color="auto"/>
            <w:bottom w:val="none" w:sz="0" w:space="0" w:color="auto"/>
            <w:right w:val="none" w:sz="0" w:space="0" w:color="auto"/>
          </w:divBdr>
        </w:div>
        <w:div w:id="368989429">
          <w:marLeft w:val="0"/>
          <w:marRight w:val="0"/>
          <w:marTop w:val="0"/>
          <w:marBottom w:val="0"/>
          <w:divBdr>
            <w:top w:val="none" w:sz="0" w:space="0" w:color="auto"/>
            <w:left w:val="none" w:sz="0" w:space="0" w:color="auto"/>
            <w:bottom w:val="none" w:sz="0" w:space="0" w:color="auto"/>
            <w:right w:val="none" w:sz="0" w:space="0" w:color="auto"/>
          </w:divBdr>
        </w:div>
        <w:div w:id="1368683455">
          <w:marLeft w:val="0"/>
          <w:marRight w:val="0"/>
          <w:marTop w:val="0"/>
          <w:marBottom w:val="0"/>
          <w:divBdr>
            <w:top w:val="none" w:sz="0" w:space="0" w:color="auto"/>
            <w:left w:val="none" w:sz="0" w:space="0" w:color="auto"/>
            <w:bottom w:val="none" w:sz="0" w:space="0" w:color="auto"/>
            <w:right w:val="none" w:sz="0" w:space="0" w:color="auto"/>
          </w:divBdr>
        </w:div>
        <w:div w:id="469591732">
          <w:marLeft w:val="0"/>
          <w:marRight w:val="0"/>
          <w:marTop w:val="0"/>
          <w:marBottom w:val="0"/>
          <w:divBdr>
            <w:top w:val="none" w:sz="0" w:space="0" w:color="auto"/>
            <w:left w:val="none" w:sz="0" w:space="0" w:color="auto"/>
            <w:bottom w:val="none" w:sz="0" w:space="0" w:color="auto"/>
            <w:right w:val="none" w:sz="0" w:space="0" w:color="auto"/>
          </w:divBdr>
        </w:div>
      </w:divsChild>
    </w:div>
    <w:div w:id="629017266">
      <w:bodyDiv w:val="1"/>
      <w:marLeft w:val="0"/>
      <w:marRight w:val="0"/>
      <w:marTop w:val="0"/>
      <w:marBottom w:val="0"/>
      <w:divBdr>
        <w:top w:val="none" w:sz="0" w:space="0" w:color="auto"/>
        <w:left w:val="none" w:sz="0" w:space="0" w:color="auto"/>
        <w:bottom w:val="none" w:sz="0" w:space="0" w:color="auto"/>
        <w:right w:val="none" w:sz="0" w:space="0" w:color="auto"/>
      </w:divBdr>
    </w:div>
    <w:div w:id="678510945">
      <w:bodyDiv w:val="1"/>
      <w:marLeft w:val="0"/>
      <w:marRight w:val="0"/>
      <w:marTop w:val="0"/>
      <w:marBottom w:val="0"/>
      <w:divBdr>
        <w:top w:val="none" w:sz="0" w:space="0" w:color="auto"/>
        <w:left w:val="none" w:sz="0" w:space="0" w:color="auto"/>
        <w:bottom w:val="none" w:sz="0" w:space="0" w:color="auto"/>
        <w:right w:val="none" w:sz="0" w:space="0" w:color="auto"/>
      </w:divBdr>
    </w:div>
    <w:div w:id="789709437">
      <w:bodyDiv w:val="1"/>
      <w:marLeft w:val="0"/>
      <w:marRight w:val="0"/>
      <w:marTop w:val="0"/>
      <w:marBottom w:val="0"/>
      <w:divBdr>
        <w:top w:val="none" w:sz="0" w:space="0" w:color="auto"/>
        <w:left w:val="none" w:sz="0" w:space="0" w:color="auto"/>
        <w:bottom w:val="none" w:sz="0" w:space="0" w:color="auto"/>
        <w:right w:val="none" w:sz="0" w:space="0" w:color="auto"/>
      </w:divBdr>
    </w:div>
    <w:div w:id="1035882856">
      <w:bodyDiv w:val="1"/>
      <w:marLeft w:val="0"/>
      <w:marRight w:val="0"/>
      <w:marTop w:val="0"/>
      <w:marBottom w:val="0"/>
      <w:divBdr>
        <w:top w:val="none" w:sz="0" w:space="0" w:color="auto"/>
        <w:left w:val="none" w:sz="0" w:space="0" w:color="auto"/>
        <w:bottom w:val="none" w:sz="0" w:space="0" w:color="auto"/>
        <w:right w:val="none" w:sz="0" w:space="0" w:color="auto"/>
      </w:divBdr>
    </w:div>
    <w:div w:id="1091125596">
      <w:bodyDiv w:val="1"/>
      <w:marLeft w:val="0"/>
      <w:marRight w:val="0"/>
      <w:marTop w:val="0"/>
      <w:marBottom w:val="0"/>
      <w:divBdr>
        <w:top w:val="none" w:sz="0" w:space="0" w:color="auto"/>
        <w:left w:val="none" w:sz="0" w:space="0" w:color="auto"/>
        <w:bottom w:val="none" w:sz="0" w:space="0" w:color="auto"/>
        <w:right w:val="none" w:sz="0" w:space="0" w:color="auto"/>
      </w:divBdr>
    </w:div>
    <w:div w:id="1170026838">
      <w:bodyDiv w:val="1"/>
      <w:marLeft w:val="0"/>
      <w:marRight w:val="0"/>
      <w:marTop w:val="0"/>
      <w:marBottom w:val="0"/>
      <w:divBdr>
        <w:top w:val="none" w:sz="0" w:space="0" w:color="auto"/>
        <w:left w:val="none" w:sz="0" w:space="0" w:color="auto"/>
        <w:bottom w:val="none" w:sz="0" w:space="0" w:color="auto"/>
        <w:right w:val="none" w:sz="0" w:space="0" w:color="auto"/>
      </w:divBdr>
    </w:div>
    <w:div w:id="1226144802">
      <w:bodyDiv w:val="1"/>
      <w:marLeft w:val="0"/>
      <w:marRight w:val="0"/>
      <w:marTop w:val="0"/>
      <w:marBottom w:val="0"/>
      <w:divBdr>
        <w:top w:val="none" w:sz="0" w:space="0" w:color="auto"/>
        <w:left w:val="none" w:sz="0" w:space="0" w:color="auto"/>
        <w:bottom w:val="none" w:sz="0" w:space="0" w:color="auto"/>
        <w:right w:val="none" w:sz="0" w:space="0" w:color="auto"/>
      </w:divBdr>
    </w:div>
    <w:div w:id="1394738079">
      <w:bodyDiv w:val="1"/>
      <w:marLeft w:val="0"/>
      <w:marRight w:val="0"/>
      <w:marTop w:val="0"/>
      <w:marBottom w:val="0"/>
      <w:divBdr>
        <w:top w:val="none" w:sz="0" w:space="0" w:color="auto"/>
        <w:left w:val="none" w:sz="0" w:space="0" w:color="auto"/>
        <w:bottom w:val="none" w:sz="0" w:space="0" w:color="auto"/>
        <w:right w:val="none" w:sz="0" w:space="0" w:color="auto"/>
      </w:divBdr>
    </w:div>
    <w:div w:id="1409301511">
      <w:bodyDiv w:val="1"/>
      <w:marLeft w:val="0"/>
      <w:marRight w:val="0"/>
      <w:marTop w:val="0"/>
      <w:marBottom w:val="0"/>
      <w:divBdr>
        <w:top w:val="none" w:sz="0" w:space="0" w:color="auto"/>
        <w:left w:val="none" w:sz="0" w:space="0" w:color="auto"/>
        <w:bottom w:val="none" w:sz="0" w:space="0" w:color="auto"/>
        <w:right w:val="none" w:sz="0" w:space="0" w:color="auto"/>
      </w:divBdr>
    </w:div>
    <w:div w:id="1723600403">
      <w:bodyDiv w:val="1"/>
      <w:marLeft w:val="0"/>
      <w:marRight w:val="0"/>
      <w:marTop w:val="0"/>
      <w:marBottom w:val="0"/>
      <w:divBdr>
        <w:top w:val="none" w:sz="0" w:space="0" w:color="auto"/>
        <w:left w:val="none" w:sz="0" w:space="0" w:color="auto"/>
        <w:bottom w:val="none" w:sz="0" w:space="0" w:color="auto"/>
        <w:right w:val="none" w:sz="0" w:space="0" w:color="auto"/>
      </w:divBdr>
      <w:divsChild>
        <w:div w:id="1092891682">
          <w:marLeft w:val="0"/>
          <w:marRight w:val="0"/>
          <w:marTop w:val="0"/>
          <w:marBottom w:val="0"/>
          <w:divBdr>
            <w:top w:val="none" w:sz="0" w:space="0" w:color="auto"/>
            <w:left w:val="none" w:sz="0" w:space="0" w:color="auto"/>
            <w:bottom w:val="none" w:sz="0" w:space="0" w:color="auto"/>
            <w:right w:val="none" w:sz="0" w:space="0" w:color="auto"/>
          </w:divBdr>
        </w:div>
        <w:div w:id="489256868">
          <w:marLeft w:val="0"/>
          <w:marRight w:val="0"/>
          <w:marTop w:val="0"/>
          <w:marBottom w:val="0"/>
          <w:divBdr>
            <w:top w:val="none" w:sz="0" w:space="0" w:color="auto"/>
            <w:left w:val="none" w:sz="0" w:space="0" w:color="auto"/>
            <w:bottom w:val="none" w:sz="0" w:space="0" w:color="auto"/>
            <w:right w:val="none" w:sz="0" w:space="0" w:color="auto"/>
          </w:divBdr>
        </w:div>
        <w:div w:id="1945769528">
          <w:marLeft w:val="0"/>
          <w:marRight w:val="0"/>
          <w:marTop w:val="0"/>
          <w:marBottom w:val="0"/>
          <w:divBdr>
            <w:top w:val="none" w:sz="0" w:space="0" w:color="auto"/>
            <w:left w:val="none" w:sz="0" w:space="0" w:color="auto"/>
            <w:bottom w:val="none" w:sz="0" w:space="0" w:color="auto"/>
            <w:right w:val="none" w:sz="0" w:space="0" w:color="auto"/>
          </w:divBdr>
        </w:div>
        <w:div w:id="1664047114">
          <w:marLeft w:val="0"/>
          <w:marRight w:val="0"/>
          <w:marTop w:val="0"/>
          <w:marBottom w:val="0"/>
          <w:divBdr>
            <w:top w:val="none" w:sz="0" w:space="0" w:color="auto"/>
            <w:left w:val="none" w:sz="0" w:space="0" w:color="auto"/>
            <w:bottom w:val="none" w:sz="0" w:space="0" w:color="auto"/>
            <w:right w:val="none" w:sz="0" w:space="0" w:color="auto"/>
          </w:divBdr>
        </w:div>
        <w:div w:id="564922576">
          <w:marLeft w:val="0"/>
          <w:marRight w:val="0"/>
          <w:marTop w:val="0"/>
          <w:marBottom w:val="0"/>
          <w:divBdr>
            <w:top w:val="none" w:sz="0" w:space="0" w:color="auto"/>
            <w:left w:val="none" w:sz="0" w:space="0" w:color="auto"/>
            <w:bottom w:val="none" w:sz="0" w:space="0" w:color="auto"/>
            <w:right w:val="none" w:sz="0" w:space="0" w:color="auto"/>
          </w:divBdr>
        </w:div>
        <w:div w:id="664091404">
          <w:marLeft w:val="0"/>
          <w:marRight w:val="0"/>
          <w:marTop w:val="0"/>
          <w:marBottom w:val="0"/>
          <w:divBdr>
            <w:top w:val="none" w:sz="0" w:space="0" w:color="auto"/>
            <w:left w:val="none" w:sz="0" w:space="0" w:color="auto"/>
            <w:bottom w:val="none" w:sz="0" w:space="0" w:color="auto"/>
            <w:right w:val="none" w:sz="0" w:space="0" w:color="auto"/>
          </w:divBdr>
        </w:div>
      </w:divsChild>
    </w:div>
    <w:div w:id="1735083932">
      <w:bodyDiv w:val="1"/>
      <w:marLeft w:val="0"/>
      <w:marRight w:val="0"/>
      <w:marTop w:val="0"/>
      <w:marBottom w:val="0"/>
      <w:divBdr>
        <w:top w:val="none" w:sz="0" w:space="0" w:color="auto"/>
        <w:left w:val="none" w:sz="0" w:space="0" w:color="auto"/>
        <w:bottom w:val="none" w:sz="0" w:space="0" w:color="auto"/>
        <w:right w:val="none" w:sz="0" w:space="0" w:color="auto"/>
      </w:divBdr>
    </w:div>
    <w:div w:id="1779637801">
      <w:bodyDiv w:val="1"/>
      <w:marLeft w:val="0"/>
      <w:marRight w:val="0"/>
      <w:marTop w:val="0"/>
      <w:marBottom w:val="0"/>
      <w:divBdr>
        <w:top w:val="none" w:sz="0" w:space="0" w:color="auto"/>
        <w:left w:val="none" w:sz="0" w:space="0" w:color="auto"/>
        <w:bottom w:val="none" w:sz="0" w:space="0" w:color="auto"/>
        <w:right w:val="none" w:sz="0" w:space="0" w:color="auto"/>
      </w:divBdr>
    </w:div>
    <w:div w:id="1782530224">
      <w:bodyDiv w:val="1"/>
      <w:marLeft w:val="0"/>
      <w:marRight w:val="0"/>
      <w:marTop w:val="0"/>
      <w:marBottom w:val="0"/>
      <w:divBdr>
        <w:top w:val="none" w:sz="0" w:space="0" w:color="auto"/>
        <w:left w:val="none" w:sz="0" w:space="0" w:color="auto"/>
        <w:bottom w:val="none" w:sz="0" w:space="0" w:color="auto"/>
        <w:right w:val="none" w:sz="0" w:space="0" w:color="auto"/>
      </w:divBdr>
    </w:div>
    <w:div w:id="1785810292">
      <w:bodyDiv w:val="1"/>
      <w:marLeft w:val="0"/>
      <w:marRight w:val="0"/>
      <w:marTop w:val="0"/>
      <w:marBottom w:val="0"/>
      <w:divBdr>
        <w:top w:val="none" w:sz="0" w:space="0" w:color="auto"/>
        <w:left w:val="none" w:sz="0" w:space="0" w:color="auto"/>
        <w:bottom w:val="none" w:sz="0" w:space="0" w:color="auto"/>
        <w:right w:val="none" w:sz="0" w:space="0" w:color="auto"/>
      </w:divBdr>
    </w:div>
    <w:div w:id="208479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 TargetMode="External"/><Relationship Id="rId13" Type="http://schemas.openxmlformats.org/officeDocument/2006/relationships/customXml" Target="ink/ink1.xml"/><Relationship Id="rId18" Type="http://schemas.openxmlformats.org/officeDocument/2006/relationships/hyperlink" Target="https://www.facebook.com/AmericanExperiencePBS/" TargetMode="External"/><Relationship Id="rId26" Type="http://schemas.openxmlformats.org/officeDocument/2006/relationships/hyperlink" Target="http://www.pbs.org/pressroom" TargetMode="External"/><Relationship Id="rId3" Type="http://schemas.openxmlformats.org/officeDocument/2006/relationships/styles" Target="styles.xml"/><Relationship Id="rId21" Type="http://schemas.openxmlformats.org/officeDocument/2006/relationships/hyperlink" Target="http://youtube.com/americanexperience" TargetMode="External"/><Relationship Id="rId7" Type="http://schemas.openxmlformats.org/officeDocument/2006/relationships/endnotes" Target="endnotes.xml"/><Relationship Id="rId12" Type="http://schemas.openxmlformats.org/officeDocument/2006/relationships/hyperlink" Target="https://www.pbs.org/pbs-video-app/" TargetMode="External"/><Relationship Id="rId17" Type="http://schemas.openxmlformats.org/officeDocument/2006/relationships/hyperlink" Target="http://pbs.org/americanexperience" TargetMode="External"/><Relationship Id="rId25" Type="http://schemas.openxmlformats.org/officeDocument/2006/relationships/hyperlink" Target="mailto:abbe.harris@caramar.net" TargetMode="External"/><Relationship Id="rId2" Type="http://schemas.openxmlformats.org/officeDocument/2006/relationships/numbering" Target="numbering.xml"/><Relationship Id="rId16" Type="http://schemas.openxmlformats.org/officeDocument/2006/relationships/hyperlink" Target="https://www.pbs.org/pbs-video-app/" TargetMode="External"/><Relationship Id="rId20" Type="http://schemas.openxmlformats.org/officeDocument/2006/relationships/hyperlink" Target="https://www.instagram.com/americanexperiencepb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org" TargetMode="External"/><Relationship Id="rId24" Type="http://schemas.openxmlformats.org/officeDocument/2006/relationships/hyperlink" Target="mailto:cara.white@mac.com" TargetMode="External"/><Relationship Id="rId5" Type="http://schemas.openxmlformats.org/officeDocument/2006/relationships/webSettings" Target="webSettings.xml"/><Relationship Id="rId15" Type="http://schemas.openxmlformats.org/officeDocument/2006/relationships/hyperlink" Target="http://pbs.org/" TargetMode="External"/><Relationship Id="rId23" Type="http://schemas.openxmlformats.org/officeDocument/2006/relationships/hyperlink" Target="mailto:lugo@negia.net" TargetMode="External"/><Relationship Id="rId28" Type="http://schemas.openxmlformats.org/officeDocument/2006/relationships/footer" Target="footer1.xml"/><Relationship Id="rId10" Type="http://schemas.openxmlformats.org/officeDocument/2006/relationships/hyperlink" Target="http://www.pbs.org/tv_schedules/" TargetMode="External"/><Relationship Id="rId19" Type="http://schemas.openxmlformats.org/officeDocument/2006/relationships/hyperlink" Target="http://twitter.com/amexperiencepb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1.png"/><Relationship Id="rId22" Type="http://schemas.openxmlformats.org/officeDocument/2006/relationships/hyperlink" Target="https://urldefense.proofpoint.com/v2/url?u=https-3A__pbsinternational.org_&amp;d=DwMGaQ&amp;c=QX2OfGk7aRC3kh1nmtbeQQ&amp;r=s91bx4LZAGaX9J4elQuHU0ONRGORfW085QJyKg3__AM&amp;m=6vFCZytD660A_gL0T4utbPYnyQSvT_jKN3r9cxQQw5Gzweu_uNY_D-OJCbnBwPoj&amp;s=SV_QJ4pEkKwoDNEiuyAW4jFWRtxAC_kEIv1E7IAbutk&amp;e="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15T20:42:20.413"/>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F247A-3937-2D47-93BA-5E87F304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Caramar Inc.</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White</dc:creator>
  <cp:lastModifiedBy>Cara White</cp:lastModifiedBy>
  <cp:revision>4</cp:revision>
  <cp:lastPrinted>2016-04-06T20:28:00Z</cp:lastPrinted>
  <dcterms:created xsi:type="dcterms:W3CDTF">2022-07-19T21:45:00Z</dcterms:created>
  <dcterms:modified xsi:type="dcterms:W3CDTF">2022-07-19T21:47:00Z</dcterms:modified>
</cp:coreProperties>
</file>