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46248" w14:textId="5F160666" w:rsidR="00086CDF" w:rsidRDefault="003472A8" w:rsidP="00A454BA">
      <w:pPr>
        <w:pStyle w:val="PBSDateHeadline"/>
        <w:rPr>
          <w:rFonts w:ascii="Arial" w:eastAsiaTheme="minorEastAsia" w:hAnsi="Arial" w:cstheme="minorBidi"/>
          <w:bCs/>
          <w:sz w:val="32"/>
          <w:szCs w:val="32"/>
        </w:rPr>
      </w:pPr>
      <w:r w:rsidRPr="003472A8">
        <w:rPr>
          <w:rFonts w:ascii="Arial" w:eastAsiaTheme="minorEastAsia" w:hAnsi="Arial" w:cstheme="minorBidi"/>
          <w:bCs/>
          <w:sz w:val="32"/>
          <w:szCs w:val="32"/>
        </w:rPr>
        <w:t>PBS ANNOUNCES SEPTEMBER 16 PREMIERE OF AGES OF ICE, NARRATED BY DAVID TENNANT</w:t>
      </w:r>
    </w:p>
    <w:p w14:paraId="37DA83F0" w14:textId="77777777" w:rsidR="00A506B2" w:rsidRPr="00871ED9" w:rsidRDefault="00A506B2" w:rsidP="00A454BA">
      <w:pPr>
        <w:pStyle w:val="PBSDateHeadline"/>
        <w:rPr>
          <w:rFonts w:ascii="Arial" w:hAnsi="Arial" w:cs="Arial"/>
          <w:sz w:val="16"/>
          <w:szCs w:val="16"/>
        </w:rPr>
      </w:pPr>
    </w:p>
    <w:p w14:paraId="3596C1D3" w14:textId="0579C6CA" w:rsidR="00A506B2" w:rsidRDefault="007706E8" w:rsidP="00A506B2">
      <w:pPr>
        <w:pStyle w:val="PBSDateHeadline"/>
        <w:rPr>
          <w:rFonts w:ascii="Arial" w:hAnsi="Arial" w:cs="Arial"/>
          <w:szCs w:val="26"/>
        </w:rPr>
      </w:pPr>
      <w:r w:rsidRPr="007706E8">
        <w:rPr>
          <w:rFonts w:ascii="Arial" w:hAnsi="Arial" w:cs="Arial"/>
          <w:szCs w:val="26"/>
        </w:rPr>
        <w:t>Three-Part Documentary Series Premieres Wednesday, September 16, 2026, at 10 p.m. ET on PBS</w:t>
      </w:r>
      <w:r w:rsidR="00600D9D">
        <w:rPr>
          <w:rFonts w:ascii="Arial" w:hAnsi="Arial" w:cs="Arial"/>
          <w:szCs w:val="26"/>
        </w:rPr>
        <w:t xml:space="preserve"> and </w:t>
      </w:r>
      <w:r w:rsidRPr="007706E8">
        <w:rPr>
          <w:rFonts w:ascii="Arial" w:hAnsi="Arial" w:cs="Arial"/>
          <w:szCs w:val="26"/>
        </w:rPr>
        <w:t>the PBS App</w:t>
      </w:r>
    </w:p>
    <w:p w14:paraId="3548E2DC" w14:textId="77777777" w:rsidR="007706E8" w:rsidRPr="00871ED9" w:rsidRDefault="007706E8" w:rsidP="00A506B2">
      <w:pPr>
        <w:pStyle w:val="PBSDateHeadline"/>
        <w:rPr>
          <w:rFonts w:ascii="Arial" w:hAnsi="Arial" w:cs="Arial"/>
          <w:sz w:val="16"/>
          <w:szCs w:val="16"/>
        </w:rPr>
      </w:pPr>
    </w:p>
    <w:p w14:paraId="2224BFF6" w14:textId="3C970E09" w:rsidR="00A454BA" w:rsidRDefault="00A454BA" w:rsidP="00A454BA">
      <w:pPr>
        <w:pStyle w:val="PBSDateHeadline"/>
        <w:rPr>
          <w:rFonts w:ascii="Arial" w:hAnsi="Arial" w:cs="Arial"/>
          <w:szCs w:val="26"/>
        </w:rPr>
      </w:pPr>
      <w:r w:rsidRPr="009D768E">
        <w:rPr>
          <w:rFonts w:ascii="Arial" w:hAnsi="Arial" w:cs="Arial"/>
          <w:szCs w:val="26"/>
        </w:rPr>
        <w:t xml:space="preserve">View </w:t>
      </w:r>
      <w:r w:rsidR="00A506B2">
        <w:rPr>
          <w:rFonts w:ascii="Arial" w:hAnsi="Arial" w:cs="Arial"/>
          <w:szCs w:val="26"/>
        </w:rPr>
        <w:t xml:space="preserve">the </w:t>
      </w:r>
      <w:r w:rsidR="00E81D9C" w:rsidRPr="00E81D9C">
        <w:rPr>
          <w:rFonts w:ascii="Arial" w:hAnsi="Arial" w:cs="Arial"/>
          <w:szCs w:val="26"/>
        </w:rPr>
        <w:t>AGES OF ICE</w:t>
      </w:r>
      <w:r w:rsidR="0001076D">
        <w:rPr>
          <w:rFonts w:ascii="Arial" w:hAnsi="Arial" w:cs="Arial"/>
          <w:i/>
          <w:iCs/>
          <w:szCs w:val="26"/>
        </w:rPr>
        <w:t xml:space="preserve"> </w:t>
      </w:r>
      <w:hyperlink r:id="rId6" w:history="1">
        <w:r w:rsidR="00B70392" w:rsidRPr="00B70392">
          <w:rPr>
            <w:rStyle w:val="Hyperlink"/>
            <w:rFonts w:ascii="Arial" w:hAnsi="Arial" w:cs="Arial"/>
            <w:szCs w:val="26"/>
          </w:rPr>
          <w:t>Preview</w:t>
        </w:r>
      </w:hyperlink>
    </w:p>
    <w:p w14:paraId="1EB6478F" w14:textId="31490C8C" w:rsidR="00A703DC" w:rsidRPr="001E7026" w:rsidRDefault="005B54D6" w:rsidP="00871ED9">
      <w:pPr>
        <w:tabs>
          <w:tab w:val="left" w:pos="6204"/>
        </w:tabs>
        <w:rPr>
          <w:rFonts w:asciiTheme="minorBidi" w:hAnsiTheme="minorBidi"/>
        </w:rPr>
      </w:pPr>
      <w:r>
        <w:rPr>
          <w:noProof/>
        </w:rPr>
        <mc:AlternateContent>
          <mc:Choice Requires="wps">
            <w:drawing>
              <wp:anchor distT="0" distB="0" distL="114300" distR="114300" simplePos="0" relativeHeight="251660288" behindDoc="0" locked="0" layoutInCell="1" allowOverlap="1" wp14:anchorId="5A731FD7" wp14:editId="1C8CB0C6">
                <wp:simplePos x="0" y="0"/>
                <wp:positionH relativeFrom="column">
                  <wp:posOffset>0</wp:posOffset>
                </wp:positionH>
                <wp:positionV relativeFrom="paragraph">
                  <wp:posOffset>2372360</wp:posOffset>
                </wp:positionV>
                <wp:extent cx="3208655" cy="635"/>
                <wp:effectExtent l="0" t="0" r="4445" b="12065"/>
                <wp:wrapSquare wrapText="bothSides"/>
                <wp:docPr id="1729861046" name="Text Box 1"/>
                <wp:cNvGraphicFramePr/>
                <a:graphic xmlns:a="http://schemas.openxmlformats.org/drawingml/2006/main">
                  <a:graphicData uri="http://schemas.microsoft.com/office/word/2010/wordprocessingShape">
                    <wps:wsp>
                      <wps:cNvSpPr txBox="1"/>
                      <wps:spPr>
                        <a:xfrm>
                          <a:off x="0" y="0"/>
                          <a:ext cx="3208655" cy="635"/>
                        </a:xfrm>
                        <a:prstGeom prst="rect">
                          <a:avLst/>
                        </a:prstGeom>
                        <a:solidFill>
                          <a:prstClr val="white"/>
                        </a:solidFill>
                        <a:ln>
                          <a:noFill/>
                        </a:ln>
                      </wps:spPr>
                      <wps:txbx>
                        <w:txbxContent>
                          <w:p w14:paraId="200239F8" w14:textId="58DF9AA3" w:rsidR="005B54D6" w:rsidRPr="005B54D6" w:rsidRDefault="005B54D6" w:rsidP="005B54D6">
                            <w:pPr>
                              <w:pStyle w:val="Caption"/>
                              <w:rPr>
                                <w:rFonts w:cs="Arial"/>
                                <w:b/>
                                <w:bCs/>
                                <w:noProof/>
                                <w:color w:val="7F7F7F" w:themeColor="text1" w:themeTint="80"/>
                              </w:rPr>
                            </w:pPr>
                            <w:r w:rsidRPr="005B54D6">
                              <w:rPr>
                                <w:color w:val="7F7F7F" w:themeColor="text1" w:themeTint="80"/>
                              </w:rPr>
                              <w:t>Credit: Northern Pictures / Alessio Romeo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A731FD7" id="_x0000_t202" coordsize="21600,21600" o:spt="202" path="m,l,21600r21600,l21600,xe">
                <v:stroke joinstyle="miter"/>
                <v:path gradientshapeok="t" o:connecttype="rect"/>
              </v:shapetype>
              <v:shape id="Text Box 1" o:spid="_x0000_s1026" type="#_x0000_t202" style="position:absolute;margin-left:0;margin-top:186.8pt;width:252.65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" stroked="f">
                <v:textbox style="mso-fit-shape-to-text:t" inset="0,0,0,0">
                  <w:txbxContent>
                    <w:p w14:paraId="200239F8" w14:textId="58DF9AA3" w:rsidR="005B54D6" w:rsidRPr="005B54D6" w:rsidRDefault="005B54D6" w:rsidP="005B54D6">
                      <w:pPr>
                        <w:pStyle w:val="Caption"/>
                        <w:rPr>
                          <w:rFonts w:cs="Arial"/>
                          <w:b/>
                          <w:bCs/>
                          <w:noProof/>
                          <w:color w:val="7F7F7F" w:themeColor="text1" w:themeTint="80"/>
                        </w:rPr>
                      </w:pPr>
                      <w:r w:rsidRPr="005B54D6">
                        <w:rPr>
                          <w:color w:val="7F7F7F" w:themeColor="text1" w:themeTint="80"/>
                        </w:rPr>
                        <w:t>Credit: Northern Pictures / Alessio Romeo</w:t>
                      </w:r>
                    </w:p>
                  </w:txbxContent>
                </v:textbox>
                <w10:wrap type="square"/>
              </v:shape>
            </w:pict>
          </mc:Fallback>
        </mc:AlternateContent>
      </w:r>
      <w:r w:rsidR="00CE5240">
        <w:rPr>
          <w:rFonts w:cs="Arial"/>
          <w:b/>
          <w:bCs/>
          <w:noProof/>
        </w:rPr>
        <w:drawing>
          <wp:anchor distT="0" distB="0" distL="114300" distR="114300" simplePos="0" relativeHeight="251658240" behindDoc="0" locked="0" layoutInCell="1" allowOverlap="1" wp14:anchorId="0A6BE41A" wp14:editId="30D23B20">
            <wp:simplePos x="0" y="0"/>
            <wp:positionH relativeFrom="column">
              <wp:posOffset>0</wp:posOffset>
            </wp:positionH>
            <wp:positionV relativeFrom="paragraph">
              <wp:posOffset>176530</wp:posOffset>
            </wp:positionV>
            <wp:extent cx="3208655" cy="2138680"/>
            <wp:effectExtent l="0" t="0" r="4445" b="0"/>
            <wp:wrapSquare wrapText="bothSides"/>
            <wp:docPr id="905163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16381" name="Picture 90516381"/>
                    <pic:cNvPicPr/>
                  </pic:nvPicPr>
                  <pic:blipFill>
                    <a:blip r:embed="rId7"/>
                    <a:stretch>
                      <a:fillRect/>
                    </a:stretch>
                  </pic:blipFill>
                  <pic:spPr>
                    <a:xfrm>
                      <a:off x="0" y="0"/>
                      <a:ext cx="3208655" cy="2138680"/>
                    </a:xfrm>
                    <a:prstGeom prst="rect">
                      <a:avLst/>
                    </a:prstGeom>
                  </pic:spPr>
                </pic:pic>
              </a:graphicData>
            </a:graphic>
            <wp14:sizeRelH relativeFrom="page">
              <wp14:pctWidth>0</wp14:pctWidth>
            </wp14:sizeRelH>
            <wp14:sizeRelV relativeFrom="page">
              <wp14:pctHeight>0</wp14:pctHeight>
            </wp14:sizeRelV>
          </wp:anchor>
        </w:drawing>
      </w:r>
    </w:p>
    <w:p w14:paraId="1EC45C18" w14:textId="1775768A" w:rsidR="007706E8" w:rsidRDefault="007012C9" w:rsidP="007706E8">
      <w:pPr>
        <w:jc w:val="both"/>
        <w:rPr>
          <w:rFonts w:cs="Arial"/>
        </w:rPr>
      </w:pPr>
      <w:r w:rsidRPr="1EF31F5C">
        <w:rPr>
          <w:rFonts w:cs="Arial"/>
          <w:b/>
          <w:bCs/>
        </w:rPr>
        <w:t>Arlington, VA</w:t>
      </w:r>
      <w:r w:rsidRPr="1EF31F5C">
        <w:rPr>
          <w:rFonts w:cs="Arial"/>
        </w:rPr>
        <w:t>; (</w:t>
      </w:r>
      <w:r w:rsidR="007609C1">
        <w:rPr>
          <w:rFonts w:cs="Arial"/>
        </w:rPr>
        <w:t>August 11, 2026</w:t>
      </w:r>
      <w:r w:rsidRPr="1EF31F5C">
        <w:rPr>
          <w:rFonts w:cs="Arial"/>
        </w:rPr>
        <w:t>) –</w:t>
      </w:r>
      <w:r w:rsidR="00A506B2" w:rsidRPr="1EF31F5C">
        <w:rPr>
          <w:rFonts w:cs="Arial"/>
        </w:rPr>
        <w:t xml:space="preserve"> PBS today announced</w:t>
      </w:r>
      <w:r w:rsidR="007706E8" w:rsidRPr="1EF31F5C">
        <w:rPr>
          <w:rFonts w:cs="Arial"/>
        </w:rPr>
        <w:t xml:space="preserve"> that</w:t>
      </w:r>
      <w:r w:rsidR="00A506B2" w:rsidRPr="1EF31F5C">
        <w:rPr>
          <w:rFonts w:cs="Arial"/>
        </w:rPr>
        <w:t xml:space="preserve"> </w:t>
      </w:r>
      <w:r w:rsidR="002D5CDE" w:rsidRPr="1EF31F5C">
        <w:rPr>
          <w:rFonts w:cs="Arial"/>
          <w:b/>
          <w:bCs/>
        </w:rPr>
        <w:t>AGES OF ICE,</w:t>
      </w:r>
      <w:r w:rsidR="00A506B2" w:rsidRPr="1EF31F5C">
        <w:rPr>
          <w:rFonts w:cs="Arial"/>
        </w:rPr>
        <w:t xml:space="preserve"> </w:t>
      </w:r>
      <w:r w:rsidR="003472A8" w:rsidRPr="1EF31F5C">
        <w:rPr>
          <w:rFonts w:cs="Arial"/>
        </w:rPr>
        <w:t xml:space="preserve">the three-part documentary series narrated by acclaimed </w:t>
      </w:r>
      <w:r w:rsidR="00F21CED">
        <w:rPr>
          <w:rFonts w:cs="Arial"/>
        </w:rPr>
        <w:t>Scottish</w:t>
      </w:r>
      <w:r w:rsidR="003472A8" w:rsidRPr="1EF31F5C">
        <w:rPr>
          <w:rFonts w:cs="Arial"/>
        </w:rPr>
        <w:t xml:space="preserve"> actor David Tennant, </w:t>
      </w:r>
      <w:r w:rsidR="007706E8" w:rsidRPr="1EF31F5C">
        <w:rPr>
          <w:rFonts w:cs="Arial"/>
        </w:rPr>
        <w:t>will premiere on Wednesday, September 16, 2026, at 10 p.m. ET on PBS (</w:t>
      </w:r>
      <w:hyperlink r:id="rId8">
        <w:r w:rsidR="007706E8" w:rsidRPr="1EF31F5C">
          <w:rPr>
            <w:rStyle w:val="Hyperlink"/>
            <w:rFonts w:cs="Arial"/>
            <w:i/>
            <w:iCs/>
          </w:rPr>
          <w:t>check local listings</w:t>
        </w:r>
      </w:hyperlink>
      <w:r w:rsidR="007706E8" w:rsidRPr="1EF31F5C">
        <w:rPr>
          <w:rFonts w:cs="Arial"/>
        </w:rPr>
        <w:t xml:space="preserve">), </w:t>
      </w:r>
      <w:r w:rsidR="007706E8" w:rsidRPr="00E81D9C">
        <w:rPr>
          <w:rFonts w:cs="Arial"/>
        </w:rPr>
        <w:t>with new episodes airing weekly. The hour-long</w:t>
      </w:r>
      <w:r w:rsidR="007706E8" w:rsidRPr="1EF31F5C">
        <w:rPr>
          <w:rFonts w:cs="Arial"/>
        </w:rPr>
        <w:t xml:space="preserve"> series</w:t>
      </w:r>
      <w:r w:rsidR="003472A8" w:rsidRPr="1EF31F5C">
        <w:rPr>
          <w:rFonts w:cs="Arial"/>
        </w:rPr>
        <w:t xml:space="preserve"> </w:t>
      </w:r>
      <w:r w:rsidR="007706E8" w:rsidRPr="1EF31F5C">
        <w:rPr>
          <w:rFonts w:cs="Arial"/>
        </w:rPr>
        <w:t xml:space="preserve">is </w:t>
      </w:r>
      <w:r w:rsidR="003472A8" w:rsidRPr="1EF31F5C">
        <w:rPr>
          <w:rFonts w:cs="Arial"/>
        </w:rPr>
        <w:t xml:space="preserve">a </w:t>
      </w:r>
      <w:r w:rsidR="007706E8" w:rsidRPr="1EF31F5C">
        <w:rPr>
          <w:rFonts w:cs="Arial"/>
        </w:rPr>
        <w:t>high-stakes journey into the planet's frozen wilderness, revealing the extraordinary wildlife, breathtaking landscapes, and rapidly changing ecosystems of Earth's polar regions.</w:t>
      </w:r>
    </w:p>
    <w:p w14:paraId="42420C5B" w14:textId="77777777" w:rsidR="007706E8" w:rsidRPr="00A506B2" w:rsidRDefault="007706E8" w:rsidP="007706E8">
      <w:pPr>
        <w:jc w:val="both"/>
        <w:rPr>
          <w:rFonts w:cs="Arial"/>
        </w:rPr>
      </w:pPr>
    </w:p>
    <w:p w14:paraId="132B84D1" w14:textId="4DD1E14D" w:rsidR="00D251D6" w:rsidRPr="0071439D" w:rsidRDefault="007706E8" w:rsidP="007706E8">
      <w:pPr>
        <w:jc w:val="both"/>
        <w:rPr>
          <w:rFonts w:cs="Arial"/>
        </w:rPr>
      </w:pPr>
      <w:r w:rsidRPr="007706E8">
        <w:rPr>
          <w:rFonts w:cs="Arial"/>
        </w:rPr>
        <w:t xml:space="preserve">From the Emmy-Award-winning </w:t>
      </w:r>
      <w:r w:rsidRPr="007706E8">
        <w:rPr>
          <w:rFonts w:cs="Arial"/>
          <w:i/>
          <w:iCs/>
        </w:rPr>
        <w:t>Northern Pictures</w:t>
      </w:r>
      <w:r w:rsidRPr="007706E8">
        <w:rPr>
          <w:rFonts w:cs="Arial"/>
        </w:rPr>
        <w:t>,</w:t>
      </w:r>
      <w:r w:rsidRPr="007706E8">
        <w:rPr>
          <w:rFonts w:cs="Arial"/>
          <w:sz w:val="22"/>
          <w:szCs w:val="22"/>
        </w:rPr>
        <w:t xml:space="preserve"> </w:t>
      </w:r>
      <w:r w:rsidR="002D5CDE" w:rsidRPr="002D5CDE">
        <w:rPr>
          <w:rFonts w:cs="Arial"/>
          <w:b/>
          <w:bCs/>
        </w:rPr>
        <w:t>AGES OF ICE</w:t>
      </w:r>
      <w:r w:rsidRPr="0071439D">
        <w:rPr>
          <w:rFonts w:cs="Arial"/>
        </w:rPr>
        <w:t xml:space="preserve"> </w:t>
      </w:r>
      <w:r>
        <w:rPr>
          <w:rFonts w:cs="Arial"/>
        </w:rPr>
        <w:t xml:space="preserve">combines </w:t>
      </w:r>
      <w:r w:rsidR="00D251D6" w:rsidRPr="0071439D">
        <w:rPr>
          <w:rFonts w:cs="Arial"/>
        </w:rPr>
        <w:t>epic adventure, frontline science and deeply human stories</w:t>
      </w:r>
      <w:r>
        <w:rPr>
          <w:rFonts w:cs="Arial"/>
        </w:rPr>
        <w:t xml:space="preserve">. </w:t>
      </w:r>
      <w:r w:rsidR="00D251D6" w:rsidRPr="0071439D">
        <w:rPr>
          <w:rStyle w:val="Emphasis"/>
          <w:rFonts w:cs="Arial"/>
          <w:i w:val="0"/>
          <w:iCs w:val="0"/>
        </w:rPr>
        <w:t xml:space="preserve">From the frozen Arctic Ocean to the high plateaus of Antarctica, viewers are immersed in </w:t>
      </w:r>
      <w:r w:rsidR="00D251D6" w:rsidRPr="0071439D">
        <w:rPr>
          <w:rFonts w:cs="Arial"/>
        </w:rPr>
        <w:t>places of staggering beauty and brutal extremes, where every landscape feels at once magnificent and impossibly fragile. Scientists explore the harshest frontiers on Earth and uncover the dramatic changes transforming the world.</w:t>
      </w:r>
    </w:p>
    <w:p w14:paraId="1B770EB1" w14:textId="412E62B7" w:rsidR="00A506B2" w:rsidRPr="002D5CDE" w:rsidRDefault="00B82617" w:rsidP="002D5CDE">
      <w:pPr>
        <w:pStyle w:val="NormalWeb"/>
        <w:jc w:val="both"/>
        <w:rPr>
          <w:rFonts w:ascii="Arial" w:hAnsi="Arial" w:cs="Arial"/>
        </w:rPr>
      </w:pPr>
      <w:r w:rsidRPr="00B82617">
        <w:rPr>
          <w:rFonts w:ascii="Arial" w:hAnsi="Arial" w:cs="Arial"/>
        </w:rPr>
        <w:t>Both awe-inspiring and urgent, </w:t>
      </w:r>
      <w:r w:rsidR="002D5CDE" w:rsidRPr="002D5CDE">
        <w:rPr>
          <w:rFonts w:ascii="Arial" w:hAnsi="Arial" w:cs="Arial"/>
          <w:b/>
          <w:bCs/>
        </w:rPr>
        <w:t>AGES OF ICE</w:t>
      </w:r>
      <w:r w:rsidRPr="00B82617">
        <w:rPr>
          <w:rFonts w:ascii="Arial" w:hAnsi="Arial" w:cs="Arial"/>
        </w:rPr>
        <w:t> explores Earth’s extremes, where every new finding has the power to transform our understanding of the world we call home.</w:t>
      </w:r>
    </w:p>
    <w:p w14:paraId="4D65662C" w14:textId="54A25E1D" w:rsidR="00A506B2" w:rsidRDefault="002D5CDE" w:rsidP="0035201D">
      <w:pPr>
        <w:jc w:val="both"/>
      </w:pPr>
      <w:r>
        <w:rPr>
          <w:rStyle w:val="Emphasis"/>
          <w:b/>
          <w:bCs/>
          <w:i w:val="0"/>
          <w:iCs w:val="0"/>
        </w:rPr>
        <w:t>“</w:t>
      </w:r>
      <w:r w:rsidRPr="002D5CDE">
        <w:rPr>
          <w:rStyle w:val="Emphasis"/>
          <w:b/>
          <w:bCs/>
          <w:i w:val="0"/>
          <w:iCs w:val="0"/>
        </w:rPr>
        <w:t>AGES OF ICE</w:t>
      </w:r>
      <w:r>
        <w:t xml:space="preserve"> combines breathtaking filmmaking with powerful scientific discovery, offering viewers an extraordinary look at Earth's frozen frontiers,</w:t>
      </w:r>
      <w:r w:rsidR="002B222E">
        <w:t>”</w:t>
      </w:r>
      <w:r>
        <w:t xml:space="preserve"> said Diana El </w:t>
      </w:r>
      <w:r w:rsidR="00F21CED">
        <w:t xml:space="preserve">Osta, </w:t>
      </w:r>
      <w:r w:rsidR="00F21CED">
        <w:rPr>
          <w:rFonts w:ascii="Open Sans" w:hAnsi="Open Sans" w:cs="Open Sans"/>
          <w:color w:val="222222"/>
          <w:shd w:val="clear" w:color="auto" w:fill="FFFFFF"/>
        </w:rPr>
        <w:t>Sr.</w:t>
      </w:r>
      <w:r w:rsidR="002B222E" w:rsidRPr="002B222E">
        <w:rPr>
          <w:rFonts w:cs="Arial"/>
          <w:color w:val="000000"/>
          <w:shd w:val="clear" w:color="auto" w:fill="FFFFFF"/>
        </w:rPr>
        <w:t xml:space="preserve"> Director, Multiplatform Programming &amp; Development, PBS.</w:t>
      </w:r>
      <w:r>
        <w:t xml:space="preserve"> </w:t>
      </w:r>
      <w:r w:rsidR="002B222E">
        <w:t>“</w:t>
      </w:r>
      <w:r>
        <w:t>The series reflects PBS's commitment to bringing audiences stories that inspire curiosity and deepen our understanding of the natural world."</w:t>
      </w:r>
    </w:p>
    <w:p w14:paraId="2D0769CC" w14:textId="77777777" w:rsidR="002B222E" w:rsidRPr="00A506B2" w:rsidRDefault="002B222E" w:rsidP="0035201D">
      <w:pPr>
        <w:jc w:val="both"/>
        <w:rPr>
          <w:rFonts w:cs="Arial"/>
        </w:rPr>
      </w:pPr>
    </w:p>
    <w:p w14:paraId="460D921C" w14:textId="5AD7C647" w:rsidR="00A506B2" w:rsidRPr="00A506B2" w:rsidRDefault="007606C2" w:rsidP="0035201D">
      <w:pPr>
        <w:jc w:val="both"/>
        <w:rPr>
          <w:rFonts w:cs="Arial"/>
        </w:rPr>
      </w:pPr>
      <w:r>
        <w:rPr>
          <w:rFonts w:cs="Arial"/>
        </w:rPr>
        <w:t>Episode Descriptions:</w:t>
      </w:r>
    </w:p>
    <w:p w14:paraId="11AB0AC6" w14:textId="77777777" w:rsidR="00A506B2" w:rsidRPr="00A506B2" w:rsidRDefault="00A506B2" w:rsidP="007606C2">
      <w:pPr>
        <w:jc w:val="both"/>
        <w:rPr>
          <w:rFonts w:cs="Arial"/>
        </w:rPr>
      </w:pPr>
    </w:p>
    <w:p w14:paraId="15735D5C" w14:textId="06477679" w:rsidR="0035201D" w:rsidRDefault="0035201D" w:rsidP="007606C2">
      <w:pPr>
        <w:jc w:val="both"/>
        <w:rPr>
          <w:rFonts w:cs="Arial"/>
        </w:rPr>
      </w:pPr>
      <w:r>
        <w:rPr>
          <w:rFonts w:cs="Arial"/>
          <w:b/>
          <w:bCs/>
        </w:rPr>
        <w:t xml:space="preserve">Episode 1 </w:t>
      </w:r>
      <w:r w:rsidR="00A506B2" w:rsidRPr="007606C2">
        <w:rPr>
          <w:rFonts w:cs="Arial"/>
          <w:b/>
          <w:bCs/>
        </w:rPr>
        <w:t>“</w:t>
      </w:r>
      <w:r w:rsidR="007F0BDD">
        <w:rPr>
          <w:rFonts w:cs="Arial"/>
          <w:b/>
          <w:bCs/>
        </w:rPr>
        <w:t>The Frozen Heart</w:t>
      </w:r>
      <w:r w:rsidR="00A506B2" w:rsidRPr="007606C2">
        <w:rPr>
          <w:rFonts w:cs="Arial"/>
          <w:b/>
          <w:bCs/>
        </w:rPr>
        <w:t>”</w:t>
      </w:r>
      <w:r w:rsidR="007606C2">
        <w:rPr>
          <w:rFonts w:cs="Arial"/>
          <w:b/>
          <w:bCs/>
        </w:rPr>
        <w:t xml:space="preserve"> </w:t>
      </w:r>
    </w:p>
    <w:p w14:paraId="3179033F" w14:textId="51020702" w:rsidR="00A506B2" w:rsidRPr="0035201D" w:rsidRDefault="0035201D" w:rsidP="007606C2">
      <w:pPr>
        <w:jc w:val="both"/>
        <w:rPr>
          <w:rFonts w:cs="Arial"/>
          <w:b/>
          <w:bCs/>
          <w:i/>
          <w:iCs/>
        </w:rPr>
      </w:pPr>
      <w:r w:rsidRPr="0035201D">
        <w:rPr>
          <w:rFonts w:cs="Arial"/>
          <w:i/>
          <w:iCs/>
        </w:rPr>
        <w:t xml:space="preserve">Premieres </w:t>
      </w:r>
      <w:r w:rsidR="00A506B2" w:rsidRPr="0035201D">
        <w:rPr>
          <w:rFonts w:cs="Arial"/>
          <w:i/>
          <w:iCs/>
        </w:rPr>
        <w:t xml:space="preserve">Wednesday, </w:t>
      </w:r>
      <w:r w:rsidR="007F0BDD">
        <w:rPr>
          <w:rFonts w:cs="Arial"/>
          <w:i/>
          <w:iCs/>
        </w:rPr>
        <w:t>Sept. 16 at</w:t>
      </w:r>
      <w:r w:rsidR="007606C2" w:rsidRPr="0035201D">
        <w:rPr>
          <w:rFonts w:cs="Arial"/>
          <w:i/>
          <w:iCs/>
        </w:rPr>
        <w:t xml:space="preserve"> </w:t>
      </w:r>
      <w:r w:rsidR="00A506B2" w:rsidRPr="0035201D">
        <w:rPr>
          <w:rFonts w:cs="Arial"/>
          <w:i/>
          <w:iCs/>
        </w:rPr>
        <w:t>10 p.m. ET</w:t>
      </w:r>
    </w:p>
    <w:p w14:paraId="34F0FD9E" w14:textId="77777777" w:rsidR="007F0BDD" w:rsidRPr="007F0BDD" w:rsidRDefault="007F0BDD" w:rsidP="00802EC1">
      <w:pPr>
        <w:jc w:val="both"/>
      </w:pPr>
      <w:r w:rsidRPr="007F0BDD">
        <w:t xml:space="preserve">At the farthest reaches of our planet, amid landscapes of staggering beauty and peril, scientists venture into the ice to unlock the story of Earth’s climate. Scaling jagged peaks, </w:t>
      </w:r>
      <w:r w:rsidRPr="007F0BDD">
        <w:lastRenderedPageBreak/>
        <w:t xml:space="preserve">battling brutal storms and skiing across frozen </w:t>
      </w:r>
      <w:proofErr w:type="spellStart"/>
      <w:r w:rsidRPr="007F0BDD">
        <w:t>deserts</w:t>
      </w:r>
      <w:proofErr w:type="spellEnd"/>
      <w:r w:rsidRPr="007F0BDD">
        <w:t>, they track how polar regions are transforming. Each mission is an act of discovery: a step toward understanding how glaciers move, how oceans rise, and how the rhythms of the past compare to the quickening tempo of today.</w:t>
      </w:r>
    </w:p>
    <w:p w14:paraId="2A0855D1" w14:textId="77777777" w:rsidR="00A506B2" w:rsidRPr="00A506B2" w:rsidRDefault="00A506B2" w:rsidP="007606C2">
      <w:pPr>
        <w:jc w:val="both"/>
        <w:rPr>
          <w:rFonts w:cs="Arial"/>
        </w:rPr>
      </w:pPr>
    </w:p>
    <w:p w14:paraId="31A97AF6" w14:textId="60736ACB" w:rsidR="0035201D" w:rsidRDefault="0035201D" w:rsidP="007606C2">
      <w:pPr>
        <w:jc w:val="both"/>
        <w:rPr>
          <w:rFonts w:cs="Arial"/>
        </w:rPr>
      </w:pPr>
      <w:r>
        <w:rPr>
          <w:rFonts w:cs="Arial"/>
          <w:b/>
          <w:bCs/>
        </w:rPr>
        <w:t xml:space="preserve">Episode 2 </w:t>
      </w:r>
      <w:r w:rsidR="00A506B2" w:rsidRPr="007606C2">
        <w:rPr>
          <w:rFonts w:cs="Arial"/>
          <w:b/>
          <w:bCs/>
        </w:rPr>
        <w:t>“</w:t>
      </w:r>
      <w:r w:rsidR="007F0BDD">
        <w:rPr>
          <w:rFonts w:cs="Arial"/>
          <w:b/>
          <w:bCs/>
        </w:rPr>
        <w:t>Polar Seas</w:t>
      </w:r>
      <w:r w:rsidR="00A506B2" w:rsidRPr="007606C2">
        <w:rPr>
          <w:rFonts w:cs="Arial"/>
          <w:b/>
          <w:bCs/>
        </w:rPr>
        <w:t>”</w:t>
      </w:r>
      <w:r w:rsidR="007606C2" w:rsidRPr="007606C2">
        <w:rPr>
          <w:rFonts w:cs="Arial"/>
        </w:rPr>
        <w:t xml:space="preserve"> </w:t>
      </w:r>
    </w:p>
    <w:p w14:paraId="6AFC9926" w14:textId="77777777" w:rsidR="007F0BDD" w:rsidRDefault="0035201D" w:rsidP="007F0BDD">
      <w:pPr>
        <w:jc w:val="both"/>
        <w:rPr>
          <w:rFonts w:cs="Arial"/>
          <w:i/>
          <w:iCs/>
        </w:rPr>
      </w:pPr>
      <w:r w:rsidRPr="0035201D">
        <w:rPr>
          <w:rFonts w:cs="Arial"/>
          <w:i/>
          <w:iCs/>
        </w:rPr>
        <w:t xml:space="preserve">Premieres </w:t>
      </w:r>
      <w:r w:rsidR="007606C2" w:rsidRPr="0035201D">
        <w:rPr>
          <w:rFonts w:cs="Arial"/>
          <w:i/>
          <w:iCs/>
        </w:rPr>
        <w:t xml:space="preserve">Wednesday, </w:t>
      </w:r>
      <w:r w:rsidR="007F0BDD">
        <w:rPr>
          <w:rFonts w:cs="Arial"/>
          <w:i/>
          <w:iCs/>
        </w:rPr>
        <w:t>Sept</w:t>
      </w:r>
      <w:r w:rsidR="007606C2" w:rsidRPr="0035201D">
        <w:rPr>
          <w:rFonts w:cs="Arial"/>
          <w:i/>
          <w:iCs/>
        </w:rPr>
        <w:t>. 2</w:t>
      </w:r>
      <w:r w:rsidR="007F0BDD">
        <w:rPr>
          <w:rFonts w:cs="Arial"/>
          <w:i/>
          <w:iCs/>
        </w:rPr>
        <w:t>3</w:t>
      </w:r>
      <w:r w:rsidR="007606C2" w:rsidRPr="0035201D">
        <w:rPr>
          <w:rFonts w:cs="Arial"/>
          <w:i/>
          <w:iCs/>
        </w:rPr>
        <w:t xml:space="preserve"> at 10 p.m. ET</w:t>
      </w:r>
    </w:p>
    <w:p w14:paraId="46D4C7CF" w14:textId="139C3727" w:rsidR="007F0BDD" w:rsidRPr="007F0BDD" w:rsidRDefault="007F0BDD" w:rsidP="007F0BDD">
      <w:pPr>
        <w:jc w:val="both"/>
        <w:rPr>
          <w:rFonts w:cs="Arial"/>
          <w:i/>
          <w:iCs/>
        </w:rPr>
      </w:pPr>
      <w:r w:rsidRPr="007F0BDD">
        <w:rPr>
          <w:rFonts w:cs="Arial"/>
        </w:rPr>
        <w:t xml:space="preserve">The polar seas help regulate Earth’s climate, storing carbon, driving ocean currents and sustaining vast ecosystems. But as sea ice retreats and oceans warm, scientists are racing to understand what comes next. Above the Arctic, NASA investigates the complex relationship between sea ice and clouds. In Antarctica, researchers aboard the RRS </w:t>
      </w:r>
      <w:r w:rsidRPr="007F0BDD">
        <w:rPr>
          <w:rStyle w:val="Emphasis"/>
          <w:rFonts w:cs="Arial"/>
        </w:rPr>
        <w:t>David Attenborough</w:t>
      </w:r>
      <w:r w:rsidRPr="007F0BDD">
        <w:rPr>
          <w:rFonts w:cs="Arial"/>
        </w:rPr>
        <w:t xml:space="preserve"> track changes in the Southern Ocean and the krill that support extraordinary wildlife. In the High Arctic, WWF scientists monitor the underwater soundscape as increasing shipping threatens marine life. Meanwhile, in Nunavut, innovators and Inuit communities test ways to restore sea ice. Together, their discoveries reveal a planet in transition.</w:t>
      </w:r>
    </w:p>
    <w:p w14:paraId="40660425" w14:textId="77777777" w:rsidR="00A506B2" w:rsidRPr="00A506B2" w:rsidRDefault="00A506B2" w:rsidP="007606C2">
      <w:pPr>
        <w:jc w:val="both"/>
        <w:rPr>
          <w:rFonts w:cs="Arial"/>
        </w:rPr>
      </w:pPr>
    </w:p>
    <w:p w14:paraId="486B4EB6" w14:textId="1F11231C" w:rsidR="0035201D" w:rsidRDefault="0035201D" w:rsidP="007606C2">
      <w:pPr>
        <w:jc w:val="both"/>
        <w:rPr>
          <w:rFonts w:cs="Arial"/>
        </w:rPr>
      </w:pPr>
      <w:r>
        <w:rPr>
          <w:rFonts w:cs="Arial"/>
          <w:b/>
          <w:bCs/>
        </w:rPr>
        <w:t xml:space="preserve">Episode 3 </w:t>
      </w:r>
      <w:r w:rsidR="00A506B2" w:rsidRPr="007606C2">
        <w:rPr>
          <w:rFonts w:cs="Arial"/>
          <w:b/>
          <w:bCs/>
        </w:rPr>
        <w:t>“</w:t>
      </w:r>
      <w:r w:rsidR="007F0BDD">
        <w:rPr>
          <w:rFonts w:cs="Arial"/>
          <w:b/>
          <w:bCs/>
        </w:rPr>
        <w:t>The Incubator of Life</w:t>
      </w:r>
      <w:r w:rsidR="00A506B2" w:rsidRPr="007606C2">
        <w:rPr>
          <w:rFonts w:cs="Arial"/>
          <w:b/>
          <w:bCs/>
        </w:rPr>
        <w:t>”</w:t>
      </w:r>
      <w:r w:rsidR="007606C2">
        <w:rPr>
          <w:rFonts w:cs="Arial"/>
          <w:b/>
          <w:bCs/>
        </w:rPr>
        <w:t xml:space="preserve"> </w:t>
      </w:r>
    </w:p>
    <w:p w14:paraId="24B9E533" w14:textId="0FAD766E" w:rsidR="00A506B2" w:rsidRPr="007606C2" w:rsidRDefault="0035201D" w:rsidP="007606C2">
      <w:pPr>
        <w:jc w:val="both"/>
        <w:rPr>
          <w:rFonts w:cs="Arial"/>
          <w:b/>
          <w:bCs/>
        </w:rPr>
      </w:pPr>
      <w:r w:rsidRPr="0035201D">
        <w:rPr>
          <w:rFonts w:cs="Arial"/>
          <w:i/>
          <w:iCs/>
        </w:rPr>
        <w:t xml:space="preserve">Premieres </w:t>
      </w:r>
      <w:r w:rsidR="007606C2" w:rsidRPr="0035201D">
        <w:rPr>
          <w:rFonts w:cs="Arial"/>
          <w:i/>
          <w:iCs/>
        </w:rPr>
        <w:t xml:space="preserve">Wednesday, Sept. </w:t>
      </w:r>
      <w:r w:rsidR="007F0BDD">
        <w:rPr>
          <w:rFonts w:cs="Arial"/>
          <w:i/>
          <w:iCs/>
        </w:rPr>
        <w:t>30</w:t>
      </w:r>
      <w:r w:rsidR="007606C2" w:rsidRPr="0035201D">
        <w:rPr>
          <w:rFonts w:cs="Arial"/>
          <w:i/>
          <w:iCs/>
        </w:rPr>
        <w:t xml:space="preserve"> at 10 p.m. ET</w:t>
      </w:r>
    </w:p>
    <w:p w14:paraId="0CA50EDD" w14:textId="30F9156E" w:rsidR="007F0BDD" w:rsidRPr="007F0BDD" w:rsidRDefault="007F0BDD" w:rsidP="00802EC1">
      <w:pPr>
        <w:jc w:val="both"/>
      </w:pPr>
      <w:r w:rsidRPr="007F0BDD">
        <w:t xml:space="preserve">Across the solar system, ice is scattered on comets, planets and moons. Where there is ice, there is water, raising the possibility of life elsewhere in the cosmos. To understand what we may discover out there, </w:t>
      </w:r>
      <w:proofErr w:type="gramStart"/>
      <w:r w:rsidRPr="007F0BDD">
        <w:t>scientists</w:t>
      </w:r>
      <w:proofErr w:type="gramEnd"/>
      <w:r w:rsidRPr="007F0BDD">
        <w:t xml:space="preserve"> journey to Earth’s frozen extremes: probing microbes living on air alone, uncovering ecosystems in glaciers, and measuring algae transforming the ice itself. From drones beneath Arctic seas to submersible dives under Antarctica, their work leaves us with a profound truth: life, in all its resilience and strangeness, is not confined to warm, sunlit places. Sometimes, it begins in the cold stillness of ice.</w:t>
      </w:r>
    </w:p>
    <w:p w14:paraId="0DB32129" w14:textId="77777777" w:rsidR="00C42CF9" w:rsidRDefault="00C42CF9" w:rsidP="006E698B">
      <w:pPr>
        <w:jc w:val="both"/>
        <w:rPr>
          <w:rFonts w:cs="Arial"/>
          <w:b/>
          <w:bCs/>
          <w:bdr w:val="none" w:sz="0" w:space="0" w:color="auto" w:frame="1"/>
        </w:rPr>
      </w:pPr>
    </w:p>
    <w:p w14:paraId="3424DEBF" w14:textId="05821CFB" w:rsidR="002E5EEB" w:rsidRPr="002E5EEB" w:rsidRDefault="002E5EEB" w:rsidP="006E698B">
      <w:pPr>
        <w:jc w:val="both"/>
        <w:rPr>
          <w:rFonts w:cs="Arial"/>
          <w:b/>
          <w:bCs/>
          <w:u w:val="single"/>
          <w:bdr w:val="none" w:sz="0" w:space="0" w:color="auto" w:frame="1"/>
        </w:rPr>
      </w:pPr>
      <w:r>
        <w:rPr>
          <w:rFonts w:cs="Arial"/>
          <w:b/>
          <w:bCs/>
          <w:bdr w:val="none" w:sz="0" w:space="0" w:color="auto" w:frame="1"/>
        </w:rPr>
        <w:t>AGES OF ICE</w:t>
      </w:r>
      <w:r w:rsidRPr="002E5EEB">
        <w:rPr>
          <w:rFonts w:cs="Arial"/>
          <w:b/>
          <w:bCs/>
          <w:bdr w:val="none" w:sz="0" w:space="0" w:color="auto" w:frame="1"/>
        </w:rPr>
        <w:t> </w:t>
      </w:r>
      <w:r w:rsidRPr="002E5EEB">
        <w:rPr>
          <w:rFonts w:cs="Arial"/>
          <w:bdr w:val="none" w:sz="0" w:space="0" w:color="auto" w:frame="1"/>
        </w:rPr>
        <w:t>premieres nationally on PBS on September 16, 2026 and will stream simultaneously with broadcast on all station-branded PBS platforms, including </w:t>
      </w:r>
      <w:hyperlink r:id="rId9" w:tgtFrame="_blank" w:tooltip="http://www.pbs.org/" w:history="1">
        <w:r w:rsidRPr="002E5EEB">
          <w:rPr>
            <w:rStyle w:val="Hyperlink"/>
            <w:rFonts w:cs="Arial"/>
            <w:bdr w:val="none" w:sz="0" w:space="0" w:color="auto" w:frame="1"/>
          </w:rPr>
          <w:t>PBS.org</w:t>
        </w:r>
      </w:hyperlink>
      <w:r w:rsidRPr="002E5EEB">
        <w:rPr>
          <w:rFonts w:cs="Arial"/>
          <w:bdr w:val="none" w:sz="0" w:space="0" w:color="auto" w:frame="1"/>
        </w:rPr>
        <w:t> and the </w:t>
      </w:r>
      <w:hyperlink r:id="rId10" w:tgtFrame="_blank" w:tooltip="https://www.pbs.org/pbs-video-app/" w:history="1">
        <w:r w:rsidRPr="002E5EEB">
          <w:rPr>
            <w:rStyle w:val="Hyperlink"/>
            <w:rFonts w:cs="Arial"/>
            <w:bdr w:val="none" w:sz="0" w:space="0" w:color="auto" w:frame="1"/>
          </w:rPr>
          <w:t>PBS app</w:t>
        </w:r>
      </w:hyperlink>
      <w:r w:rsidRPr="002E5EEB">
        <w:rPr>
          <w:rFonts w:cs="Arial"/>
          <w:bdr w:val="none" w:sz="0" w:space="0" w:color="auto" w:frame="1"/>
        </w:rPr>
        <w:t>, available on iOS, Apple TV, Android mobile and tablets, Android/</w:t>
      </w:r>
      <w:proofErr w:type="spellStart"/>
      <w:r w:rsidRPr="002E5EEB">
        <w:rPr>
          <w:rFonts w:cs="Arial"/>
          <w:bdr w:val="none" w:sz="0" w:space="0" w:color="auto" w:frame="1"/>
        </w:rPr>
        <w:t>GoogleTV</w:t>
      </w:r>
      <w:proofErr w:type="spellEnd"/>
      <w:r w:rsidRPr="002E5EEB">
        <w:rPr>
          <w:rFonts w:cs="Arial"/>
          <w:bdr w:val="none" w:sz="0" w:space="0" w:color="auto" w:frame="1"/>
        </w:rPr>
        <w:t>, Roku, Amazon Fire TV and tablets, Comcast Xfinity, Chromecast, Samsung Smart TV, VIZIO and LG Smart TVs. PBS station members can view many series, documentaries, and specials via </w:t>
      </w:r>
      <w:hyperlink r:id="rId11" w:tgtFrame="_blank" w:tooltip="https://www.pbs.org/passport/videos/" w:history="1">
        <w:r w:rsidRPr="002E5EEB">
          <w:rPr>
            <w:rStyle w:val="Hyperlink"/>
            <w:rFonts w:cs="Arial"/>
            <w:bdr w:val="none" w:sz="0" w:space="0" w:color="auto" w:frame="1"/>
          </w:rPr>
          <w:t>PBS Passport</w:t>
        </w:r>
      </w:hyperlink>
      <w:r w:rsidRPr="002E5EEB">
        <w:rPr>
          <w:rFonts w:cs="Arial"/>
          <w:bdr w:val="none" w:sz="0" w:space="0" w:color="auto" w:frame="1"/>
        </w:rPr>
        <w:t>. For more information about PBS Passport, visit the </w:t>
      </w:r>
      <w:hyperlink r:id="rId12" w:tgtFrame="_blank" w:tooltip="https://help.pbs.org/support/solutions/5000121793" w:history="1">
        <w:r w:rsidRPr="002E5EEB">
          <w:rPr>
            <w:rStyle w:val="Hyperlink"/>
            <w:rFonts w:cs="Arial"/>
            <w:bdr w:val="none" w:sz="0" w:space="0" w:color="auto" w:frame="1"/>
          </w:rPr>
          <w:t>PBS Passport FAQ</w:t>
        </w:r>
      </w:hyperlink>
      <w:r w:rsidRPr="002E5EEB">
        <w:rPr>
          <w:rFonts w:cs="Arial"/>
          <w:bdr w:val="none" w:sz="0" w:space="0" w:color="auto" w:frame="1"/>
        </w:rPr>
        <w:t> website or </w:t>
      </w:r>
      <w:hyperlink r:id="rId13" w:tgtFrame="_blank" w:tooltip="http://www.pbs.org/about/about-pbs/stations/" w:history="1">
        <w:r w:rsidRPr="002E5EEB">
          <w:rPr>
            <w:rStyle w:val="Hyperlink"/>
            <w:rFonts w:cs="Arial"/>
            <w:bdr w:val="none" w:sz="0" w:space="0" w:color="auto" w:frame="1"/>
          </w:rPr>
          <w:t>contact your local station</w:t>
        </w:r>
      </w:hyperlink>
      <w:r w:rsidRPr="002E5EEB">
        <w:rPr>
          <w:rFonts w:cs="Arial"/>
          <w:u w:val="single"/>
          <w:bdr w:val="none" w:sz="0" w:space="0" w:color="auto" w:frame="1"/>
        </w:rPr>
        <w:t>.</w:t>
      </w:r>
    </w:p>
    <w:p w14:paraId="0D6D7170" w14:textId="77777777" w:rsidR="006E698B" w:rsidRPr="006E698B" w:rsidRDefault="006E698B" w:rsidP="006E698B">
      <w:pPr>
        <w:jc w:val="both"/>
        <w:rPr>
          <w:rFonts w:cs="Arial"/>
          <w:bdr w:val="none" w:sz="0" w:space="0" w:color="auto" w:frame="1"/>
        </w:rPr>
      </w:pPr>
    </w:p>
    <w:p w14:paraId="1E3A42F4" w14:textId="58A9878B" w:rsidR="00366B52" w:rsidRDefault="00F21CED" w:rsidP="007606C2">
      <w:pPr>
        <w:jc w:val="both"/>
        <w:rPr>
          <w:rFonts w:eastAsia="Times New Roman" w:cs="Arial"/>
          <w:color w:val="000000" w:themeColor="text1"/>
        </w:rPr>
      </w:pPr>
      <w:r w:rsidRPr="00F21CED">
        <w:rPr>
          <w:rFonts w:eastAsia="Times New Roman" w:cs="Arial"/>
          <w:color w:val="000000" w:themeColor="text1"/>
        </w:rPr>
        <w:t xml:space="preserve">Funding for </w:t>
      </w:r>
      <w:r w:rsidR="00E81D9C" w:rsidRPr="00E81D9C">
        <w:rPr>
          <w:rFonts w:cs="Arial"/>
          <w:b/>
          <w:bCs/>
        </w:rPr>
        <w:t>AGES OF ICE</w:t>
      </w:r>
      <w:r w:rsidR="00E81D9C">
        <w:rPr>
          <w:rFonts w:cs="Arial"/>
          <w:b/>
          <w:bCs/>
          <w:i/>
          <w:iCs/>
        </w:rPr>
        <w:t xml:space="preserve"> </w:t>
      </w:r>
      <w:r w:rsidRPr="00F21CED">
        <w:rPr>
          <w:rFonts w:eastAsia="Times New Roman" w:cs="Arial"/>
          <w:color w:val="000000" w:themeColor="text1"/>
        </w:rPr>
        <w:t>was provided by the Anne Ray Foundation, Margaret A. Lindberg Foundation Inc, and Janet Satz Nordgren.</w:t>
      </w:r>
    </w:p>
    <w:p w14:paraId="4B0BFA44" w14:textId="77777777" w:rsidR="00E3062E" w:rsidRDefault="00E3062E" w:rsidP="005A2D2C">
      <w:pPr>
        <w:shd w:val="clear" w:color="auto" w:fill="FFFFFF" w:themeFill="background1"/>
        <w:jc w:val="both"/>
        <w:textAlignment w:val="baseline"/>
        <w:rPr>
          <w:rFonts w:cs="Arial"/>
        </w:rPr>
      </w:pPr>
    </w:p>
    <w:p w14:paraId="29AD7563" w14:textId="4708A903" w:rsidR="00E3062E" w:rsidRDefault="00E3062E" w:rsidP="005A2D2C">
      <w:pPr>
        <w:shd w:val="clear" w:color="auto" w:fill="FFFFFF" w:themeFill="background1"/>
        <w:jc w:val="both"/>
        <w:textAlignment w:val="baseline"/>
        <w:rPr>
          <w:rFonts w:cs="Arial"/>
        </w:rPr>
      </w:pPr>
      <w:r w:rsidRPr="00E3062E">
        <w:rPr>
          <w:rFonts w:cs="Arial"/>
          <w:b/>
          <w:bCs/>
        </w:rPr>
        <w:t>AGES OF ICE</w:t>
      </w:r>
      <w:r>
        <w:rPr>
          <w:rFonts w:cs="Arial"/>
        </w:rPr>
        <w:t xml:space="preserve"> was p</w:t>
      </w:r>
      <w:r w:rsidRPr="00E3062E">
        <w:rPr>
          <w:rFonts w:cs="Arial"/>
        </w:rPr>
        <w:t>roduced by Northern Pictures in association with the Australian Broadcasting Corporation (ABC), ITV Studios, and PBS. Production funding was provided by Screen Australia and financed in association with Screen NSW. ITV Studios also handles international distribution.</w:t>
      </w:r>
    </w:p>
    <w:p w14:paraId="7202C248" w14:textId="69A1E0D0" w:rsidR="007012C9" w:rsidRPr="009D768E" w:rsidRDefault="007012C9" w:rsidP="007012C9">
      <w:pPr>
        <w:pStyle w:val="NormalWeb"/>
        <w:shd w:val="clear" w:color="auto" w:fill="FFFFFF"/>
        <w:spacing w:before="0" w:beforeAutospacing="0" w:after="0" w:afterAutospacing="0"/>
        <w:ind w:right="50"/>
        <w:jc w:val="both"/>
        <w:rPr>
          <w:rFonts w:ascii="Arial" w:hAnsi="Arial" w:cs="Arial"/>
          <w:color w:val="242424"/>
        </w:rPr>
      </w:pPr>
      <w:r w:rsidRPr="009D768E">
        <w:rPr>
          <w:rFonts w:ascii="Arial" w:hAnsi="Arial" w:cs="Arial"/>
        </w:rPr>
        <w:lastRenderedPageBreak/>
        <w:br/>
      </w:r>
      <w:r w:rsidRPr="009D768E">
        <w:rPr>
          <w:rFonts w:ascii="Arial" w:hAnsi="Arial" w:cs="Arial"/>
          <w:b/>
          <w:bCs/>
          <w:color w:val="242424"/>
          <w:bdr w:val="none" w:sz="0" w:space="0" w:color="auto" w:frame="1"/>
        </w:rPr>
        <w:t>About PBS</w:t>
      </w:r>
    </w:p>
    <w:p w14:paraId="6EE4475A" w14:textId="77777777" w:rsidR="007012C9" w:rsidRPr="009D768E" w:rsidRDefault="007012C9" w:rsidP="007012C9">
      <w:pPr>
        <w:pStyle w:val="NormalWeb"/>
        <w:shd w:val="clear" w:color="auto" w:fill="FFFFFF"/>
        <w:spacing w:before="0" w:beforeAutospacing="0" w:after="0" w:afterAutospacing="0"/>
        <w:jc w:val="both"/>
        <w:rPr>
          <w:rFonts w:ascii="Arial" w:hAnsi="Arial" w:cs="Arial"/>
          <w:color w:val="242424"/>
        </w:rPr>
      </w:pPr>
      <w:hyperlink r:id="rId14" w:tgtFrame="_blank" w:tooltip="https://www.pbs.org/" w:history="1">
        <w:r w:rsidRPr="009D768E">
          <w:rPr>
            <w:rStyle w:val="Hyperlink"/>
            <w:rFonts w:ascii="Arial" w:eastAsiaTheme="majorEastAsia" w:hAnsi="Arial" w:cs="Arial"/>
            <w:bdr w:val="none" w:sz="0" w:space="0" w:color="auto" w:frame="1"/>
          </w:rPr>
          <w:t>PBS</w:t>
        </w:r>
      </w:hyperlink>
      <w:r w:rsidRPr="009D768E">
        <w:rPr>
          <w:rFonts w:ascii="Arial" w:hAnsi="Arial" w:cs="Arial"/>
          <w:color w:val="242424"/>
          <w:bdr w:val="none" w:sz="0" w:space="0" w:color="auto" w:frame="1"/>
        </w:rPr>
        <w:t>, with more than 330 member stations, offers all Americans the opportunity to explore new ideas and new worlds through television and digital content. Each month, PBS reaches over 36 million adults on linear primetime television, 16 million users on PBS-owned streaming platforms, 56 million viewers on YouTube, and 10 million followers on social media, inviting them to experience the worlds of science, history, nature, and public affairs and to take front-row seats to world-class drama and performances. PBS’s broad array of programs has been consistently honored by the industry’s most coveted award competitions. As the number one educational media brand, </w:t>
      </w:r>
      <w:hyperlink r:id="rId15" w:tgtFrame="_blank" w:tooltip="https://pbskids.org/" w:history="1">
        <w:r w:rsidRPr="009D768E">
          <w:rPr>
            <w:rStyle w:val="Hyperlink"/>
            <w:rFonts w:ascii="Arial" w:eastAsiaTheme="majorEastAsia" w:hAnsi="Arial" w:cs="Arial"/>
            <w:bdr w:val="none" w:sz="0" w:space="0" w:color="auto" w:frame="1"/>
          </w:rPr>
          <w:t>PBS KIDS</w:t>
        </w:r>
      </w:hyperlink>
      <w:r w:rsidRPr="009D768E">
        <w:rPr>
          <w:rFonts w:ascii="Arial" w:hAnsi="Arial" w:cs="Arial"/>
          <w:color w:val="242424"/>
          <w:bdr w:val="none" w:sz="0" w:space="0" w:color="auto" w:frame="1"/>
        </w:rPr>
        <w:t> helps children 2-8 build critical skills, enabling them to find success in school and life.</w:t>
      </w:r>
      <w:r w:rsidRPr="009D768E">
        <w:rPr>
          <w:rFonts w:ascii="Arial" w:hAnsi="Arial" w:cs="Arial"/>
          <w:color w:val="000000"/>
          <w:bdr w:val="none" w:sz="0" w:space="0" w:color="auto" w:frame="1"/>
        </w:rPr>
        <w:t> </w:t>
      </w:r>
      <w:r w:rsidRPr="009D768E">
        <w:rPr>
          <w:rFonts w:ascii="Arial" w:hAnsi="Arial" w:cs="Arial"/>
          <w:color w:val="242424"/>
          <w:bdr w:val="none" w:sz="0" w:space="0" w:color="auto" w:frame="1"/>
        </w:rPr>
        <w:t>Delivered through member stations, PBS KIDS offers high-quality content on TV — including a PBS KIDS channel — and streaming free on </w:t>
      </w:r>
      <w:hyperlink r:id="rId16" w:tgtFrame="_blank" w:tooltip="https://pbskids.org/" w:history="1">
        <w:r w:rsidRPr="009D768E">
          <w:rPr>
            <w:rStyle w:val="Hyperlink"/>
            <w:rFonts w:ascii="Arial" w:eastAsiaTheme="majorEastAsia" w:hAnsi="Arial" w:cs="Arial"/>
            <w:bdr w:val="none" w:sz="0" w:space="0" w:color="auto" w:frame="1"/>
          </w:rPr>
          <w:t>pbskids.org</w:t>
        </w:r>
      </w:hyperlink>
      <w:r w:rsidRPr="009D768E">
        <w:rPr>
          <w:rFonts w:ascii="Arial" w:hAnsi="Arial" w:cs="Arial"/>
          <w:color w:val="242424"/>
          <w:bdr w:val="none" w:sz="0" w:space="0" w:color="auto" w:frame="1"/>
        </w:rPr>
        <w:t> and the </w:t>
      </w:r>
      <w:hyperlink r:id="rId17" w:tgtFrame="_blank" w:tooltip="https://pbskids.org/apps/pbs-kids-video" w:history="1">
        <w:r w:rsidRPr="009D768E">
          <w:rPr>
            <w:rStyle w:val="Hyperlink"/>
            <w:rFonts w:ascii="Arial" w:eastAsiaTheme="majorEastAsia" w:hAnsi="Arial" w:cs="Arial"/>
            <w:bdr w:val="none" w:sz="0" w:space="0" w:color="auto" w:frame="1"/>
          </w:rPr>
          <w:t>PBS KIDS Video app</w:t>
        </w:r>
      </w:hyperlink>
      <w:r w:rsidRPr="009D768E">
        <w:rPr>
          <w:rFonts w:ascii="Arial" w:hAnsi="Arial" w:cs="Arial"/>
          <w:color w:val="242424"/>
          <w:bdr w:val="none" w:sz="0" w:space="0" w:color="auto" w:frame="1"/>
        </w:rPr>
        <w:t>, games on the </w:t>
      </w:r>
      <w:hyperlink r:id="rId18" w:tgtFrame="_blank" w:tooltip="https://pbskids.org/apps/pbs-kids-games.html" w:history="1">
        <w:r w:rsidRPr="009D768E">
          <w:rPr>
            <w:rStyle w:val="Hyperlink"/>
            <w:rFonts w:ascii="Arial" w:eastAsiaTheme="majorEastAsia" w:hAnsi="Arial" w:cs="Arial"/>
            <w:bdr w:val="none" w:sz="0" w:space="0" w:color="auto" w:frame="1"/>
          </w:rPr>
          <w:t>PBS KIDS Games app</w:t>
        </w:r>
      </w:hyperlink>
      <w:r w:rsidRPr="009D768E">
        <w:rPr>
          <w:rFonts w:ascii="Arial" w:hAnsi="Arial" w:cs="Arial"/>
          <w:color w:val="242424"/>
          <w:bdr w:val="none" w:sz="0" w:space="0" w:color="auto" w:frame="1"/>
        </w:rPr>
        <w:t>, and in communities across America. Teachers of children from pre-K through 12th grade turn to </w:t>
      </w:r>
      <w:hyperlink r:id="rId19" w:tgtFrame="_blank" w:tooltip="https://www.pbslearningmedia.org/" w:history="1">
        <w:r w:rsidRPr="009D768E">
          <w:rPr>
            <w:rStyle w:val="Hyperlink"/>
            <w:rFonts w:ascii="Arial" w:eastAsiaTheme="majorEastAsia" w:hAnsi="Arial" w:cs="Arial"/>
            <w:bdr w:val="none" w:sz="0" w:space="0" w:color="auto" w:frame="1"/>
          </w:rPr>
          <w:t xml:space="preserve">PBS </w:t>
        </w:r>
        <w:proofErr w:type="spellStart"/>
        <w:r w:rsidRPr="009D768E">
          <w:rPr>
            <w:rStyle w:val="Hyperlink"/>
            <w:rFonts w:ascii="Arial" w:eastAsiaTheme="majorEastAsia" w:hAnsi="Arial" w:cs="Arial"/>
            <w:bdr w:val="none" w:sz="0" w:space="0" w:color="auto" w:frame="1"/>
          </w:rPr>
          <w:t>LearningMedia</w:t>
        </w:r>
        <w:proofErr w:type="spellEnd"/>
      </w:hyperlink>
      <w:r w:rsidRPr="009D768E">
        <w:rPr>
          <w:rFonts w:ascii="Arial" w:hAnsi="Arial" w:cs="Arial"/>
          <w:color w:val="242424"/>
          <w:bdr w:val="none" w:sz="0" w:space="0" w:color="auto" w:frame="1"/>
        </w:rPr>
        <w:t> for digital content and services that help bring classroom lessons to life. More information about PBS is available at </w:t>
      </w:r>
      <w:hyperlink r:id="rId20" w:tgtFrame="_blank" w:tooltip="https://www.pbs.org/" w:history="1">
        <w:r w:rsidRPr="009D768E">
          <w:rPr>
            <w:rStyle w:val="Hyperlink"/>
            <w:rFonts w:ascii="Arial" w:eastAsiaTheme="majorEastAsia" w:hAnsi="Arial" w:cs="Arial"/>
            <w:bdr w:val="none" w:sz="0" w:space="0" w:color="auto" w:frame="1"/>
          </w:rPr>
          <w:t>PBS.org</w:t>
        </w:r>
      </w:hyperlink>
      <w:r w:rsidRPr="009D768E">
        <w:rPr>
          <w:rFonts w:ascii="Arial" w:hAnsi="Arial" w:cs="Arial"/>
          <w:color w:val="242424"/>
          <w:bdr w:val="none" w:sz="0" w:space="0" w:color="auto" w:frame="1"/>
        </w:rPr>
        <w:t>, one of the leading dot-org websites on the internet,</w:t>
      </w:r>
      <w:hyperlink r:id="rId21" w:tgtFrame="_blank" w:tooltip="https://www.facebook.com/pbs" w:history="1">
        <w:r w:rsidRPr="009D768E">
          <w:rPr>
            <w:rStyle w:val="Hyperlink"/>
            <w:rFonts w:ascii="Arial" w:eastAsiaTheme="majorEastAsia" w:hAnsi="Arial" w:cs="Arial"/>
            <w:bdr w:val="none" w:sz="0" w:space="0" w:color="auto" w:frame="1"/>
          </w:rPr>
          <w:t> </w:t>
        </w:r>
      </w:hyperlink>
      <w:hyperlink r:id="rId22" w:tgtFrame="_blank" w:tooltip="https://www.facebook.com/pbs" w:history="1">
        <w:r w:rsidRPr="009D768E">
          <w:rPr>
            <w:rStyle w:val="Hyperlink"/>
            <w:rFonts w:ascii="Arial" w:eastAsiaTheme="majorEastAsia" w:hAnsi="Arial" w:cs="Arial"/>
            <w:bdr w:val="none" w:sz="0" w:space="0" w:color="auto" w:frame="1"/>
          </w:rPr>
          <w:t>Facebook</w:t>
        </w:r>
      </w:hyperlink>
      <w:r w:rsidRPr="009D768E">
        <w:rPr>
          <w:rFonts w:ascii="Arial" w:hAnsi="Arial" w:cs="Arial"/>
          <w:color w:val="242424"/>
          <w:bdr w:val="none" w:sz="0" w:space="0" w:color="auto" w:frame="1"/>
        </w:rPr>
        <w:t>, </w:t>
      </w:r>
      <w:hyperlink r:id="rId23" w:tgtFrame="_blank" w:tooltip="https://www.instagram.com/pbs/?hl=en" w:history="1">
        <w:r w:rsidRPr="009D768E">
          <w:rPr>
            <w:rStyle w:val="Hyperlink"/>
            <w:rFonts w:ascii="Arial" w:eastAsiaTheme="majorEastAsia" w:hAnsi="Arial" w:cs="Arial"/>
            <w:bdr w:val="none" w:sz="0" w:space="0" w:color="auto" w:frame="1"/>
          </w:rPr>
          <w:t>Instagram</w:t>
        </w:r>
      </w:hyperlink>
      <w:r w:rsidRPr="009D768E">
        <w:rPr>
          <w:rFonts w:ascii="Arial" w:hAnsi="Arial" w:cs="Arial"/>
          <w:color w:val="242424"/>
          <w:bdr w:val="none" w:sz="0" w:space="0" w:color="auto" w:frame="1"/>
        </w:rPr>
        <w:t>, or through our </w:t>
      </w:r>
      <w:hyperlink r:id="rId24" w:tgtFrame="_blank" w:tooltip="https://www.pbs.org/pbs-app/" w:history="1">
        <w:r w:rsidRPr="009D768E">
          <w:rPr>
            <w:rStyle w:val="Hyperlink"/>
            <w:rFonts w:ascii="Arial" w:eastAsiaTheme="majorEastAsia" w:hAnsi="Arial" w:cs="Arial"/>
            <w:bdr w:val="none" w:sz="0" w:space="0" w:color="auto" w:frame="1"/>
          </w:rPr>
          <w:t>apps for mobile and connected devices</w:t>
        </w:r>
      </w:hyperlink>
      <w:r w:rsidRPr="009D768E">
        <w:rPr>
          <w:rFonts w:ascii="Arial" w:hAnsi="Arial" w:cs="Arial"/>
          <w:color w:val="242424"/>
          <w:bdr w:val="none" w:sz="0" w:space="0" w:color="auto" w:frame="1"/>
        </w:rPr>
        <w:t>. Specific program information and updates for press are available at </w:t>
      </w:r>
      <w:hyperlink r:id="rId25" w:tgtFrame="_blank" w:tooltip="https://pressroom.pbs.org/" w:history="1">
        <w:r w:rsidRPr="009D768E">
          <w:rPr>
            <w:rStyle w:val="Hyperlink"/>
            <w:rFonts w:ascii="Arial" w:eastAsiaTheme="majorEastAsia" w:hAnsi="Arial" w:cs="Arial"/>
            <w:bdr w:val="none" w:sz="0" w:space="0" w:color="auto" w:frame="1"/>
          </w:rPr>
          <w:t>pbs.org/pressroom</w:t>
        </w:r>
      </w:hyperlink>
      <w:r w:rsidRPr="009D768E">
        <w:rPr>
          <w:rFonts w:ascii="Arial" w:hAnsi="Arial" w:cs="Arial"/>
          <w:color w:val="242424"/>
          <w:bdr w:val="none" w:sz="0" w:space="0" w:color="auto" w:frame="1"/>
        </w:rPr>
        <w:t> or by following </w:t>
      </w:r>
      <w:hyperlink r:id="rId26" w:tgtFrame="_blank" w:tooltip="https://x.com/PBS_PR" w:history="1">
        <w:r w:rsidRPr="009D768E">
          <w:rPr>
            <w:rStyle w:val="Hyperlink"/>
            <w:rFonts w:ascii="Arial" w:eastAsiaTheme="majorEastAsia" w:hAnsi="Arial" w:cs="Arial"/>
            <w:bdr w:val="none" w:sz="0" w:space="0" w:color="auto" w:frame="1"/>
          </w:rPr>
          <w:t>PBS Communications on X</w:t>
        </w:r>
      </w:hyperlink>
      <w:hyperlink r:id="rId27" w:tgtFrame="_blank" w:tooltip="https://x.com/PBS_PR" w:history="1">
        <w:r w:rsidRPr="009D768E">
          <w:rPr>
            <w:rStyle w:val="Hyperlink"/>
            <w:rFonts w:ascii="Arial" w:eastAsiaTheme="majorEastAsia" w:hAnsi="Arial" w:cs="Arial"/>
            <w:bdr w:val="none" w:sz="0" w:space="0" w:color="auto" w:frame="1"/>
          </w:rPr>
          <w:t>.</w:t>
        </w:r>
      </w:hyperlink>
    </w:p>
    <w:p w14:paraId="752D90AD" w14:textId="77777777" w:rsidR="007012C9" w:rsidRPr="009D768E" w:rsidRDefault="007012C9" w:rsidP="007012C9">
      <w:pPr>
        <w:ind w:right="50"/>
        <w:jc w:val="both"/>
        <w:rPr>
          <w:rFonts w:cs="Arial"/>
        </w:rPr>
      </w:pPr>
    </w:p>
    <w:p w14:paraId="70144344" w14:textId="77777777" w:rsidR="007012C9" w:rsidRPr="009D768E" w:rsidRDefault="007012C9" w:rsidP="007012C9">
      <w:pPr>
        <w:autoSpaceDE w:val="0"/>
        <w:autoSpaceDN w:val="0"/>
        <w:adjustRightInd w:val="0"/>
        <w:ind w:right="50"/>
        <w:jc w:val="center"/>
        <w:rPr>
          <w:rFonts w:cs="Arial"/>
        </w:rPr>
      </w:pPr>
      <w:r w:rsidRPr="009D768E">
        <w:rPr>
          <w:rFonts w:cs="Arial"/>
        </w:rPr>
        <w:t>– PBS –</w:t>
      </w:r>
    </w:p>
    <w:p w14:paraId="546582CF" w14:textId="77777777" w:rsidR="007012C9" w:rsidRPr="009D768E" w:rsidRDefault="007012C9" w:rsidP="007012C9">
      <w:pPr>
        <w:autoSpaceDE w:val="0"/>
        <w:autoSpaceDN w:val="0"/>
        <w:adjustRightInd w:val="0"/>
        <w:ind w:right="50"/>
        <w:jc w:val="center"/>
        <w:rPr>
          <w:rFonts w:cs="Arial"/>
        </w:rPr>
      </w:pPr>
    </w:p>
    <w:p w14:paraId="555829D2" w14:textId="77777777" w:rsidR="007012C9" w:rsidRPr="009D768E" w:rsidRDefault="007012C9" w:rsidP="007012C9">
      <w:pPr>
        <w:autoSpaceDE w:val="0"/>
        <w:autoSpaceDN w:val="0"/>
        <w:adjustRightInd w:val="0"/>
        <w:ind w:right="50"/>
        <w:rPr>
          <w:rFonts w:cs="Arial"/>
        </w:rPr>
      </w:pPr>
      <w:r w:rsidRPr="009D768E">
        <w:rPr>
          <w:rFonts w:cs="Arial"/>
        </w:rPr>
        <w:t xml:space="preserve">CONTACTS: </w:t>
      </w:r>
    </w:p>
    <w:p w14:paraId="32494956" w14:textId="77777777" w:rsidR="007012C9" w:rsidRPr="009D768E" w:rsidRDefault="007012C9" w:rsidP="007012C9">
      <w:pPr>
        <w:autoSpaceDE w:val="0"/>
        <w:autoSpaceDN w:val="0"/>
        <w:adjustRightInd w:val="0"/>
        <w:ind w:right="50"/>
        <w:rPr>
          <w:rFonts w:cs="Arial"/>
          <w:b/>
          <w:bCs/>
        </w:rPr>
      </w:pPr>
    </w:p>
    <w:p w14:paraId="408F3F3C" w14:textId="77777777" w:rsidR="007012C9" w:rsidRPr="009D768E" w:rsidRDefault="007012C9" w:rsidP="007012C9">
      <w:pPr>
        <w:autoSpaceDE w:val="0"/>
        <w:autoSpaceDN w:val="0"/>
        <w:adjustRightInd w:val="0"/>
        <w:ind w:right="50"/>
        <w:rPr>
          <w:rFonts w:cs="Arial"/>
        </w:rPr>
      </w:pPr>
      <w:r w:rsidRPr="009D768E">
        <w:rPr>
          <w:rFonts w:cs="Arial"/>
          <w:b/>
          <w:bCs/>
        </w:rPr>
        <w:t>PBS</w:t>
      </w:r>
    </w:p>
    <w:p w14:paraId="5279B637" w14:textId="77777777" w:rsidR="007012C9" w:rsidRPr="009D768E" w:rsidRDefault="007012C9" w:rsidP="007012C9">
      <w:pPr>
        <w:autoSpaceDE w:val="0"/>
        <w:autoSpaceDN w:val="0"/>
        <w:adjustRightInd w:val="0"/>
        <w:ind w:right="50"/>
        <w:rPr>
          <w:rFonts w:cs="Arial"/>
        </w:rPr>
      </w:pPr>
      <w:r w:rsidRPr="009D768E">
        <w:rPr>
          <w:rFonts w:cs="Arial"/>
        </w:rPr>
        <w:t xml:space="preserve">Meredith Tiger, </w:t>
      </w:r>
      <w:hyperlink r:id="rId28" w:history="1">
        <w:r w:rsidRPr="009D768E">
          <w:rPr>
            <w:rStyle w:val="Hyperlink"/>
            <w:rFonts w:cs="Arial"/>
          </w:rPr>
          <w:t>mjtiger@pbs.org</w:t>
        </w:r>
      </w:hyperlink>
    </w:p>
    <w:p w14:paraId="22503885" w14:textId="77777777" w:rsidR="007012C9" w:rsidRPr="009D768E" w:rsidRDefault="007012C9" w:rsidP="007012C9">
      <w:pPr>
        <w:autoSpaceDE w:val="0"/>
        <w:autoSpaceDN w:val="0"/>
        <w:adjustRightInd w:val="0"/>
        <w:ind w:right="50"/>
        <w:rPr>
          <w:rFonts w:cs="Arial"/>
        </w:rPr>
      </w:pPr>
      <w:r w:rsidRPr="009D768E">
        <w:rPr>
          <w:rFonts w:cs="Arial"/>
        </w:rPr>
        <w:t xml:space="preserve"> </w:t>
      </w:r>
    </w:p>
    <w:p w14:paraId="7A95064D" w14:textId="77777777" w:rsidR="007012C9" w:rsidRPr="009D768E" w:rsidRDefault="007012C9" w:rsidP="007012C9">
      <w:pPr>
        <w:autoSpaceDE w:val="0"/>
        <w:autoSpaceDN w:val="0"/>
        <w:adjustRightInd w:val="0"/>
        <w:ind w:right="50"/>
        <w:rPr>
          <w:rFonts w:cs="Arial"/>
        </w:rPr>
      </w:pPr>
      <w:r w:rsidRPr="009D768E">
        <w:rPr>
          <w:rFonts w:cs="Arial"/>
          <w:b/>
          <w:bCs/>
        </w:rPr>
        <w:t>Bullseye Communications</w:t>
      </w:r>
    </w:p>
    <w:p w14:paraId="421FBCD2" w14:textId="77777777" w:rsidR="007012C9" w:rsidRPr="009D768E" w:rsidRDefault="007012C9" w:rsidP="007012C9">
      <w:pPr>
        <w:autoSpaceDE w:val="0"/>
        <w:autoSpaceDN w:val="0"/>
        <w:adjustRightInd w:val="0"/>
        <w:ind w:right="50"/>
        <w:rPr>
          <w:rFonts w:cs="Arial"/>
        </w:rPr>
      </w:pPr>
      <w:r w:rsidRPr="009D768E">
        <w:rPr>
          <w:rFonts w:cs="Arial"/>
        </w:rPr>
        <w:t xml:space="preserve">Lisa Dyer, </w:t>
      </w:r>
      <w:hyperlink r:id="rId29">
        <w:r w:rsidRPr="009D768E">
          <w:rPr>
            <w:rStyle w:val="Hyperlink"/>
            <w:rFonts w:cs="Arial"/>
          </w:rPr>
          <w:t>lisa.dyer@bullseyecomm.com</w:t>
        </w:r>
      </w:hyperlink>
    </w:p>
    <w:p w14:paraId="569BA013" w14:textId="77777777" w:rsidR="007012C9" w:rsidRPr="009D768E" w:rsidRDefault="007012C9" w:rsidP="007012C9">
      <w:pPr>
        <w:autoSpaceDE w:val="0"/>
        <w:autoSpaceDN w:val="0"/>
        <w:adjustRightInd w:val="0"/>
        <w:ind w:right="50"/>
        <w:rPr>
          <w:rFonts w:cs="Arial"/>
        </w:rPr>
      </w:pPr>
      <w:r w:rsidRPr="009D768E">
        <w:rPr>
          <w:rFonts w:cs="Arial"/>
        </w:rPr>
        <w:t xml:space="preserve">Heather Marohn, </w:t>
      </w:r>
      <w:hyperlink r:id="rId30">
        <w:r w:rsidRPr="009D768E">
          <w:rPr>
            <w:rStyle w:val="Hyperlink"/>
            <w:rFonts w:cs="Arial"/>
          </w:rPr>
          <w:t>heather.marohn@bullseyecomm.com</w:t>
        </w:r>
      </w:hyperlink>
    </w:p>
    <w:p w14:paraId="2B58E64D" w14:textId="77777777" w:rsidR="007012C9" w:rsidRPr="009D768E" w:rsidRDefault="007012C9" w:rsidP="007012C9">
      <w:pPr>
        <w:autoSpaceDE w:val="0"/>
        <w:autoSpaceDN w:val="0"/>
        <w:adjustRightInd w:val="0"/>
        <w:ind w:right="50"/>
        <w:rPr>
          <w:rFonts w:cs="Arial"/>
        </w:rPr>
      </w:pPr>
    </w:p>
    <w:p w14:paraId="0D265D3B" w14:textId="58BAF9B2" w:rsidR="00D6439A" w:rsidRPr="00993BB9" w:rsidRDefault="007012C9" w:rsidP="00993BB9">
      <w:pPr>
        <w:pStyle w:val="PBSReleaseStyle"/>
        <w:rPr>
          <w:rFonts w:cs="Arial"/>
          <w:i/>
        </w:rPr>
      </w:pPr>
      <w:r w:rsidRPr="009D768E">
        <w:rPr>
          <w:rFonts w:cs="Arial"/>
          <w:i/>
        </w:rPr>
        <w:t xml:space="preserve">For images and additional up-to-date information on this and other PBS programs, visit PBS </w:t>
      </w:r>
      <w:proofErr w:type="spellStart"/>
      <w:r w:rsidRPr="009D768E">
        <w:rPr>
          <w:rFonts w:cs="Arial"/>
          <w:i/>
        </w:rPr>
        <w:t>PressRoom</w:t>
      </w:r>
      <w:proofErr w:type="spellEnd"/>
      <w:r w:rsidRPr="009D768E">
        <w:rPr>
          <w:rFonts w:cs="Arial"/>
          <w:i/>
        </w:rPr>
        <w:t xml:space="preserve"> at </w:t>
      </w:r>
      <w:hyperlink r:id="rId31" w:history="1">
        <w:r w:rsidRPr="009D768E">
          <w:rPr>
            <w:rStyle w:val="Hyperlink"/>
            <w:rFonts w:eastAsiaTheme="majorEastAsia" w:cs="Arial"/>
            <w:i/>
          </w:rPr>
          <w:t>pbs.org/pressroom</w:t>
        </w:r>
      </w:hyperlink>
      <w:r w:rsidRPr="009D768E">
        <w:rPr>
          <w:rFonts w:cs="Arial"/>
          <w:i/>
        </w:rPr>
        <w:t>.</w:t>
      </w:r>
    </w:p>
    <w:sectPr w:rsidR="00D6439A" w:rsidRPr="00993BB9" w:rsidSect="00162D40">
      <w:headerReference w:type="default" r:id="rId32"/>
      <w:footerReference w:type="default" r:id="rId33"/>
      <w:headerReference w:type="first" r:id="rId34"/>
      <w:footerReference w:type="first" r:id="rId35"/>
      <w:pgSz w:w="12240" w:h="15840"/>
      <w:pgMar w:top="1710" w:right="1440" w:bottom="1440" w:left="1440" w:header="720" w:footer="41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9E26EFC" w14:textId="77777777" w:rsidR="00D91181" w:rsidRDefault="00D91181" w:rsidP="00FB57E7">
      <w:r>
        <w:separator/>
      </w:r>
    </w:p>
  </w:endnote>
  <w:endnote w:type="continuationSeparator" w:id="0">
    <w:p w14:paraId="1AE00749" w14:textId="77777777" w:rsidR="00D91181" w:rsidRDefault="00D91181" w:rsidP="00FB5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93FD73" w14:textId="77777777" w:rsidR="0078190C" w:rsidRDefault="0078190C" w:rsidP="0078190C">
    <w:pPr>
      <w:pStyle w:val="Footer"/>
      <w:spacing w:after="60"/>
      <w:ind w:right="-490"/>
      <w:rPr>
        <w:rFonts w:cs="Mangal"/>
        <w:color w:val="000000" w:themeColor="text1"/>
        <w:sz w:val="20"/>
        <w:szCs w:val="20"/>
      </w:rPr>
    </w:pPr>
  </w:p>
  <w:p w14:paraId="566F1698" w14:textId="61D5F9B3" w:rsidR="0078190C" w:rsidRPr="0078190C" w:rsidRDefault="01C1987F" w:rsidP="0078190C">
    <w:pPr>
      <w:pStyle w:val="Footer"/>
      <w:spacing w:after="60"/>
      <w:ind w:right="-490"/>
      <w:rPr>
        <w:rFonts w:cs="Mangal"/>
        <w:color w:val="000000" w:themeColor="text1"/>
        <w:sz w:val="19"/>
        <w:szCs w:val="19"/>
      </w:rPr>
    </w:pPr>
    <w:hyperlink r:id="rId1">
      <w:r w:rsidRPr="01C1987F">
        <w:rPr>
          <w:rStyle w:val="Hyperlink"/>
          <w:rFonts w:cs="Mangal"/>
          <w:color w:val="000000" w:themeColor="text1"/>
          <w:sz w:val="19"/>
          <w:szCs w:val="19"/>
          <w:u w:val="none"/>
        </w:rPr>
        <w:t>pbs.org</w:t>
      </w:r>
    </w:hyperlink>
    <w:r w:rsidRPr="01C1987F">
      <w:rPr>
        <w:rFonts w:cs="Mangal"/>
        <w:color w:val="000000" w:themeColor="text1"/>
        <w:sz w:val="19"/>
        <w:szCs w:val="19"/>
      </w:rPr>
      <w:t xml:space="preserve">   •   </w:t>
    </w:r>
    <w:hyperlink r:id="rId2">
      <w:r w:rsidRPr="01C1987F">
        <w:rPr>
          <w:rStyle w:val="Hyperlink"/>
          <w:rFonts w:cs="Mangal"/>
          <w:color w:val="000000" w:themeColor="text1"/>
          <w:sz w:val="19"/>
          <w:szCs w:val="19"/>
          <w:u w:val="none"/>
        </w:rPr>
        <w:t>pbs.org/pressroom</w:t>
      </w:r>
    </w:hyperlink>
    <w:r w:rsidRPr="01C1987F">
      <w:rPr>
        <w:rFonts w:cs="Mangal"/>
        <w:color w:val="000000" w:themeColor="text1"/>
        <w:sz w:val="19"/>
        <w:szCs w:val="19"/>
      </w:rPr>
      <w:t xml:space="preserve">   •   </w:t>
    </w:r>
    <w:hyperlink r:id="rId3">
      <w:r w:rsidRPr="01C1987F">
        <w:rPr>
          <w:rStyle w:val="Hyperlink"/>
          <w:rFonts w:cs="Mangal"/>
          <w:color w:val="000000" w:themeColor="text1"/>
          <w:sz w:val="19"/>
          <w:szCs w:val="19"/>
          <w:u w:val="none"/>
        </w:rPr>
        <w:t>facebook.com/pbs</w:t>
      </w:r>
    </w:hyperlink>
    <w:r w:rsidRPr="01C1987F">
      <w:rPr>
        <w:rFonts w:cs="Mangal"/>
        <w:color w:val="000000" w:themeColor="text1"/>
        <w:sz w:val="19"/>
        <w:szCs w:val="19"/>
      </w:rPr>
      <w:t xml:space="preserve">   •   </w:t>
    </w:r>
    <w:hyperlink r:id="rId4">
      <w:r w:rsidRPr="01C1987F">
        <w:rPr>
          <w:rStyle w:val="Hyperlink"/>
          <w:rFonts w:cs="Mangal"/>
          <w:color w:val="000000" w:themeColor="text1"/>
          <w:sz w:val="19"/>
          <w:szCs w:val="19"/>
          <w:u w:val="none"/>
        </w:rPr>
        <w:t>youtube.com/pbs</w:t>
      </w:r>
    </w:hyperlink>
    <w:r w:rsidRPr="01C1987F">
      <w:rPr>
        <w:rFonts w:cs="Mangal"/>
        <w:color w:val="000000" w:themeColor="text1"/>
        <w:sz w:val="19"/>
        <w:szCs w:val="19"/>
      </w:rPr>
      <w:t xml:space="preserve">   •   </w:t>
    </w:r>
    <w:hyperlink r:id="rId5">
      <w:r w:rsidRPr="01C1987F">
        <w:rPr>
          <w:rStyle w:val="Hyperlink"/>
          <w:rFonts w:cs="Mangal"/>
          <w:color w:val="000000" w:themeColor="text1"/>
          <w:sz w:val="19"/>
          <w:szCs w:val="19"/>
          <w:u w:val="none"/>
        </w:rPr>
        <w:t>twitter.com/</w:t>
      </w:r>
      <w:proofErr w:type="spellStart"/>
      <w:r w:rsidRPr="01C1987F">
        <w:rPr>
          <w:rStyle w:val="Hyperlink"/>
          <w:rFonts w:cs="Mangal"/>
          <w:color w:val="000000" w:themeColor="text1"/>
          <w:sz w:val="19"/>
          <w:szCs w:val="19"/>
          <w:u w:val="none"/>
        </w:rPr>
        <w:t>pbs_pr</w:t>
      </w:r>
      <w:proofErr w:type="spellEnd"/>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8A8A57" w14:textId="61D5F9B3" w:rsidR="00162D40" w:rsidRPr="00EC5A35" w:rsidRDefault="01C1987F" w:rsidP="01C1987F">
    <w:pPr>
      <w:pStyle w:val="Footer"/>
      <w:spacing w:after="60"/>
      <w:ind w:right="-490"/>
      <w:rPr>
        <w:rFonts w:cs="Mangal"/>
        <w:color w:val="000000" w:themeColor="text1"/>
        <w:sz w:val="19"/>
        <w:szCs w:val="19"/>
      </w:rPr>
    </w:pPr>
    <w:hyperlink r:id="rId1">
      <w:r w:rsidRPr="01C1987F">
        <w:rPr>
          <w:rStyle w:val="Hyperlink"/>
          <w:rFonts w:cs="Mangal"/>
          <w:color w:val="000000" w:themeColor="text1"/>
          <w:sz w:val="19"/>
          <w:szCs w:val="19"/>
          <w:u w:val="none"/>
        </w:rPr>
        <w:t>pbs.org</w:t>
      </w:r>
    </w:hyperlink>
    <w:r w:rsidRPr="01C1987F">
      <w:rPr>
        <w:rFonts w:cs="Mangal"/>
        <w:color w:val="000000" w:themeColor="text1"/>
        <w:sz w:val="19"/>
        <w:szCs w:val="19"/>
      </w:rPr>
      <w:t xml:space="preserve">   •   </w:t>
    </w:r>
    <w:hyperlink r:id="rId2">
      <w:r w:rsidRPr="01C1987F">
        <w:rPr>
          <w:rStyle w:val="Hyperlink"/>
          <w:rFonts w:cs="Mangal"/>
          <w:color w:val="000000" w:themeColor="text1"/>
          <w:sz w:val="19"/>
          <w:szCs w:val="19"/>
          <w:u w:val="none"/>
        </w:rPr>
        <w:t>pbs.org/pressroom</w:t>
      </w:r>
    </w:hyperlink>
    <w:r w:rsidRPr="01C1987F">
      <w:rPr>
        <w:rFonts w:cs="Mangal"/>
        <w:color w:val="000000" w:themeColor="text1"/>
        <w:sz w:val="19"/>
        <w:szCs w:val="19"/>
      </w:rPr>
      <w:t xml:space="preserve">   •   </w:t>
    </w:r>
    <w:hyperlink r:id="rId3">
      <w:r w:rsidRPr="01C1987F">
        <w:rPr>
          <w:rStyle w:val="Hyperlink"/>
          <w:rFonts w:cs="Mangal"/>
          <w:color w:val="000000" w:themeColor="text1"/>
          <w:sz w:val="19"/>
          <w:szCs w:val="19"/>
          <w:u w:val="none"/>
        </w:rPr>
        <w:t>facebook.com/pbs</w:t>
      </w:r>
    </w:hyperlink>
    <w:r w:rsidRPr="01C1987F">
      <w:rPr>
        <w:rFonts w:cs="Mangal"/>
        <w:color w:val="000000" w:themeColor="text1"/>
        <w:sz w:val="19"/>
        <w:szCs w:val="19"/>
      </w:rPr>
      <w:t xml:space="preserve">   •   </w:t>
    </w:r>
    <w:hyperlink r:id="rId4">
      <w:r w:rsidRPr="01C1987F">
        <w:rPr>
          <w:rStyle w:val="Hyperlink"/>
          <w:rFonts w:cs="Mangal"/>
          <w:color w:val="000000" w:themeColor="text1"/>
          <w:sz w:val="19"/>
          <w:szCs w:val="19"/>
          <w:u w:val="none"/>
        </w:rPr>
        <w:t>youtube.com/pbs</w:t>
      </w:r>
    </w:hyperlink>
    <w:r w:rsidRPr="01C1987F">
      <w:rPr>
        <w:rFonts w:cs="Mangal"/>
        <w:color w:val="000000" w:themeColor="text1"/>
        <w:sz w:val="19"/>
        <w:szCs w:val="19"/>
      </w:rPr>
      <w:t xml:space="preserve">   •   </w:t>
    </w:r>
    <w:hyperlink r:id="rId5">
      <w:r w:rsidRPr="01C1987F">
        <w:rPr>
          <w:rStyle w:val="Hyperlink"/>
          <w:rFonts w:cs="Mangal"/>
          <w:color w:val="000000" w:themeColor="text1"/>
          <w:sz w:val="19"/>
          <w:szCs w:val="19"/>
          <w:u w:val="none"/>
        </w:rPr>
        <w:t>twitter.com/</w:t>
      </w:r>
      <w:proofErr w:type="spellStart"/>
      <w:r w:rsidRPr="01C1987F">
        <w:rPr>
          <w:rStyle w:val="Hyperlink"/>
          <w:rFonts w:cs="Mangal"/>
          <w:color w:val="000000" w:themeColor="text1"/>
          <w:sz w:val="19"/>
          <w:szCs w:val="19"/>
          <w:u w:val="none"/>
        </w:rPr>
        <w:t>pbs_pr</w:t>
      </w:r>
      <w:proofErr w:type="spellEnd"/>
    </w:hyperlink>
  </w:p>
  <w:p w14:paraId="0097C13C" w14:textId="52B82BA2" w:rsidR="00162D40" w:rsidRPr="00EC5A35" w:rsidRDefault="00162D40" w:rsidP="01C1987F">
    <w:pPr>
      <w:pStyle w:val="Footer"/>
      <w:spacing w:after="60"/>
      <w:ind w:right="-490"/>
      <w:jc w:val="center"/>
      <w:rPr>
        <w:rFonts w:eastAsia="MS Mincho" w:cs="Arial"/>
        <w:color w:val="000000" w:themeColor="text1"/>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B46235A" w14:textId="77777777" w:rsidR="00D91181" w:rsidRDefault="00D91181" w:rsidP="00FB57E7">
      <w:r>
        <w:separator/>
      </w:r>
    </w:p>
  </w:footnote>
  <w:footnote w:type="continuationSeparator" w:id="0">
    <w:p w14:paraId="4BCC4D87" w14:textId="77777777" w:rsidR="00D91181" w:rsidRDefault="00D91181" w:rsidP="00FB57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23019D" w14:textId="77777777" w:rsidR="00FB57E7" w:rsidRPr="00FB57E7" w:rsidRDefault="0078190C" w:rsidP="00FB57E7">
    <w:pPr>
      <w:pStyle w:val="Footer"/>
      <w:tabs>
        <w:tab w:val="clear" w:pos="4320"/>
        <w:tab w:val="center" w:pos="1440"/>
      </w:tabs>
      <w:spacing w:after="60"/>
      <w:ind w:right="-1260"/>
      <w:rPr>
        <w:sz w:val="19"/>
        <w:szCs w:val="19"/>
      </w:rPr>
    </w:pPr>
    <w:r w:rsidRPr="00FB57E7">
      <w:rPr>
        <w:sz w:val="19"/>
        <w:szCs w:val="19"/>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DB79F2" w14:textId="77777777" w:rsidR="00162D40" w:rsidRDefault="00162D40">
    <w:pPr>
      <w:pStyle w:val="Header"/>
    </w:pPr>
    <w:r w:rsidRPr="00FB57E7">
      <w:rPr>
        <w:noProof/>
        <w:sz w:val="19"/>
        <w:szCs w:val="19"/>
        <w:vertAlign w:val="subscript"/>
      </w:rPr>
      <w:drawing>
        <wp:anchor distT="0" distB="0" distL="114300" distR="114300" simplePos="0" relativeHeight="251659264" behindDoc="1" locked="0" layoutInCell="1" allowOverlap="1" wp14:anchorId="5421C377" wp14:editId="77314B1D">
          <wp:simplePos x="0" y="0"/>
          <wp:positionH relativeFrom="column">
            <wp:posOffset>-795867</wp:posOffset>
          </wp:positionH>
          <wp:positionV relativeFrom="paragraph">
            <wp:posOffset>-327227</wp:posOffset>
          </wp:positionV>
          <wp:extent cx="7546848" cy="803127"/>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HeaderAsset 1.png"/>
                  <pic:cNvPicPr/>
                </pic:nvPicPr>
                <pic:blipFill>
                  <a:blip r:embed="rId1"/>
                  <a:stretch>
                    <a:fillRect/>
                  </a:stretch>
                </pic:blipFill>
                <pic:spPr>
                  <a:xfrm>
                    <a:off x="0" y="0"/>
                    <a:ext cx="7546848" cy="803127"/>
                  </a:xfrm>
                  <a:prstGeom prst="rect">
                    <a:avLst/>
                  </a:prstGeom>
                  <a:noFill/>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1"/>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71A"/>
    <w:rsid w:val="0001076D"/>
    <w:rsid w:val="00064AA2"/>
    <w:rsid w:val="00065F1C"/>
    <w:rsid w:val="00086CDF"/>
    <w:rsid w:val="000F59F0"/>
    <w:rsid w:val="000F5E3C"/>
    <w:rsid w:val="0010007B"/>
    <w:rsid w:val="00100F8C"/>
    <w:rsid w:val="00123731"/>
    <w:rsid w:val="00137BD6"/>
    <w:rsid w:val="00162D40"/>
    <w:rsid w:val="00172CE1"/>
    <w:rsid w:val="001B521F"/>
    <w:rsid w:val="001F390E"/>
    <w:rsid w:val="00204144"/>
    <w:rsid w:val="0020653A"/>
    <w:rsid w:val="002110ED"/>
    <w:rsid w:val="002524A0"/>
    <w:rsid w:val="0026647C"/>
    <w:rsid w:val="002707EC"/>
    <w:rsid w:val="00275E75"/>
    <w:rsid w:val="00295C17"/>
    <w:rsid w:val="002B222E"/>
    <w:rsid w:val="002C6711"/>
    <w:rsid w:val="002D5CDE"/>
    <w:rsid w:val="002E5EEB"/>
    <w:rsid w:val="002E7E22"/>
    <w:rsid w:val="0032344B"/>
    <w:rsid w:val="0033512B"/>
    <w:rsid w:val="00341757"/>
    <w:rsid w:val="003472A8"/>
    <w:rsid w:val="0035201D"/>
    <w:rsid w:val="00365E29"/>
    <w:rsid w:val="00366B52"/>
    <w:rsid w:val="0038355F"/>
    <w:rsid w:val="003A7826"/>
    <w:rsid w:val="003C3F1B"/>
    <w:rsid w:val="003F3252"/>
    <w:rsid w:val="0040326F"/>
    <w:rsid w:val="00416EC0"/>
    <w:rsid w:val="00426526"/>
    <w:rsid w:val="004456E0"/>
    <w:rsid w:val="00457E87"/>
    <w:rsid w:val="004A1799"/>
    <w:rsid w:val="004B779C"/>
    <w:rsid w:val="004C5549"/>
    <w:rsid w:val="004C557B"/>
    <w:rsid w:val="004E7872"/>
    <w:rsid w:val="0053011A"/>
    <w:rsid w:val="0053094A"/>
    <w:rsid w:val="0053586B"/>
    <w:rsid w:val="005570B5"/>
    <w:rsid w:val="00586C78"/>
    <w:rsid w:val="005A29C3"/>
    <w:rsid w:val="005A2D2C"/>
    <w:rsid w:val="005A6630"/>
    <w:rsid w:val="005B54D6"/>
    <w:rsid w:val="005B5CD9"/>
    <w:rsid w:val="005B6B19"/>
    <w:rsid w:val="005D0189"/>
    <w:rsid w:val="005D603D"/>
    <w:rsid w:val="00600D9D"/>
    <w:rsid w:val="00611281"/>
    <w:rsid w:val="006151B3"/>
    <w:rsid w:val="00620F91"/>
    <w:rsid w:val="0062332F"/>
    <w:rsid w:val="00647D9A"/>
    <w:rsid w:val="006529EC"/>
    <w:rsid w:val="00653E9A"/>
    <w:rsid w:val="00666444"/>
    <w:rsid w:val="00675DC9"/>
    <w:rsid w:val="006A1BEA"/>
    <w:rsid w:val="006A4884"/>
    <w:rsid w:val="006B219D"/>
    <w:rsid w:val="006C50F8"/>
    <w:rsid w:val="006E698B"/>
    <w:rsid w:val="007012C9"/>
    <w:rsid w:val="00707D50"/>
    <w:rsid w:val="0071439D"/>
    <w:rsid w:val="00717070"/>
    <w:rsid w:val="0073124F"/>
    <w:rsid w:val="00743755"/>
    <w:rsid w:val="007606C2"/>
    <w:rsid w:val="007609C1"/>
    <w:rsid w:val="00761510"/>
    <w:rsid w:val="007706E8"/>
    <w:rsid w:val="0078190C"/>
    <w:rsid w:val="00784228"/>
    <w:rsid w:val="007A5800"/>
    <w:rsid w:val="007B03CA"/>
    <w:rsid w:val="007D57F5"/>
    <w:rsid w:val="007E570B"/>
    <w:rsid w:val="007F0BDD"/>
    <w:rsid w:val="007F32F3"/>
    <w:rsid w:val="00802EC1"/>
    <w:rsid w:val="00806B79"/>
    <w:rsid w:val="0080709A"/>
    <w:rsid w:val="00816B31"/>
    <w:rsid w:val="00854467"/>
    <w:rsid w:val="00871ED9"/>
    <w:rsid w:val="00877F11"/>
    <w:rsid w:val="008843D1"/>
    <w:rsid w:val="00894220"/>
    <w:rsid w:val="00896752"/>
    <w:rsid w:val="008E2912"/>
    <w:rsid w:val="00905316"/>
    <w:rsid w:val="009166DC"/>
    <w:rsid w:val="009208D3"/>
    <w:rsid w:val="00921FB8"/>
    <w:rsid w:val="009326B7"/>
    <w:rsid w:val="00940003"/>
    <w:rsid w:val="0094533A"/>
    <w:rsid w:val="0094625E"/>
    <w:rsid w:val="00946868"/>
    <w:rsid w:val="00971AE4"/>
    <w:rsid w:val="0097325A"/>
    <w:rsid w:val="00993BB9"/>
    <w:rsid w:val="009953E8"/>
    <w:rsid w:val="009D4B68"/>
    <w:rsid w:val="009E22B4"/>
    <w:rsid w:val="00A07E8B"/>
    <w:rsid w:val="00A139AE"/>
    <w:rsid w:val="00A248E1"/>
    <w:rsid w:val="00A25C1E"/>
    <w:rsid w:val="00A32169"/>
    <w:rsid w:val="00A36CFF"/>
    <w:rsid w:val="00A454BA"/>
    <w:rsid w:val="00A506B2"/>
    <w:rsid w:val="00A527E3"/>
    <w:rsid w:val="00A703DC"/>
    <w:rsid w:val="00A91D15"/>
    <w:rsid w:val="00AB3277"/>
    <w:rsid w:val="00AC1CF2"/>
    <w:rsid w:val="00AD0486"/>
    <w:rsid w:val="00AD73DA"/>
    <w:rsid w:val="00AD749B"/>
    <w:rsid w:val="00AE340E"/>
    <w:rsid w:val="00B16C95"/>
    <w:rsid w:val="00B16D46"/>
    <w:rsid w:val="00B23FAD"/>
    <w:rsid w:val="00B3634C"/>
    <w:rsid w:val="00B53ABF"/>
    <w:rsid w:val="00B70392"/>
    <w:rsid w:val="00B82617"/>
    <w:rsid w:val="00B831F3"/>
    <w:rsid w:val="00B845EF"/>
    <w:rsid w:val="00BB14F4"/>
    <w:rsid w:val="00BD7E19"/>
    <w:rsid w:val="00BE18D8"/>
    <w:rsid w:val="00BE5D51"/>
    <w:rsid w:val="00C20F9E"/>
    <w:rsid w:val="00C2323D"/>
    <w:rsid w:val="00C42CF9"/>
    <w:rsid w:val="00C53637"/>
    <w:rsid w:val="00C53892"/>
    <w:rsid w:val="00C66FFF"/>
    <w:rsid w:val="00C71A3E"/>
    <w:rsid w:val="00CA618F"/>
    <w:rsid w:val="00CB0286"/>
    <w:rsid w:val="00CB42F5"/>
    <w:rsid w:val="00CB4B2D"/>
    <w:rsid w:val="00CD137B"/>
    <w:rsid w:val="00CD49D9"/>
    <w:rsid w:val="00CD5092"/>
    <w:rsid w:val="00CD7E1E"/>
    <w:rsid w:val="00CE0F66"/>
    <w:rsid w:val="00CE5240"/>
    <w:rsid w:val="00CF2F12"/>
    <w:rsid w:val="00D04792"/>
    <w:rsid w:val="00D251D6"/>
    <w:rsid w:val="00D25E79"/>
    <w:rsid w:val="00D408C1"/>
    <w:rsid w:val="00D47D93"/>
    <w:rsid w:val="00D6439A"/>
    <w:rsid w:val="00D73B79"/>
    <w:rsid w:val="00D91181"/>
    <w:rsid w:val="00DA06A7"/>
    <w:rsid w:val="00DB222F"/>
    <w:rsid w:val="00DB6CEA"/>
    <w:rsid w:val="00DB6F8F"/>
    <w:rsid w:val="00DE0F85"/>
    <w:rsid w:val="00E13AC2"/>
    <w:rsid w:val="00E3062E"/>
    <w:rsid w:val="00E4156E"/>
    <w:rsid w:val="00E43D15"/>
    <w:rsid w:val="00E45285"/>
    <w:rsid w:val="00E575C2"/>
    <w:rsid w:val="00E63911"/>
    <w:rsid w:val="00E70E85"/>
    <w:rsid w:val="00E806C5"/>
    <w:rsid w:val="00E81D9C"/>
    <w:rsid w:val="00E86371"/>
    <w:rsid w:val="00EA1A49"/>
    <w:rsid w:val="00EA1F51"/>
    <w:rsid w:val="00EB454D"/>
    <w:rsid w:val="00EC5A35"/>
    <w:rsid w:val="00EC6589"/>
    <w:rsid w:val="00ED726D"/>
    <w:rsid w:val="00F1671A"/>
    <w:rsid w:val="00F21CED"/>
    <w:rsid w:val="00F27E8C"/>
    <w:rsid w:val="00F345E5"/>
    <w:rsid w:val="00FA47F6"/>
    <w:rsid w:val="00FB57E7"/>
    <w:rsid w:val="00FC479C"/>
    <w:rsid w:val="01C1987F"/>
    <w:rsid w:val="02531FEA"/>
    <w:rsid w:val="05E75B4E"/>
    <w:rsid w:val="13FEBC81"/>
    <w:rsid w:val="1EF31F5C"/>
    <w:rsid w:val="27D3C3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E4BF488"/>
  <w14:defaultImageDpi w14:val="300"/>
  <w15:docId w15:val="{B6CE526C-FD64-124D-BBBC-B33747812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BSPR"/>
    <w:qFormat/>
    <w:rsid w:val="00FB57E7"/>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B57E7"/>
    <w:pPr>
      <w:tabs>
        <w:tab w:val="center" w:pos="4320"/>
        <w:tab w:val="right" w:pos="8640"/>
      </w:tabs>
    </w:pPr>
  </w:style>
  <w:style w:type="character" w:customStyle="1" w:styleId="HeaderChar">
    <w:name w:val="Header Char"/>
    <w:basedOn w:val="DefaultParagraphFont"/>
    <w:link w:val="Header"/>
    <w:rsid w:val="00FB57E7"/>
    <w:rPr>
      <w:rFonts w:ascii="Arial" w:hAnsi="Arial"/>
    </w:rPr>
  </w:style>
  <w:style w:type="paragraph" w:styleId="Footer">
    <w:name w:val="footer"/>
    <w:basedOn w:val="Normal"/>
    <w:link w:val="FooterChar"/>
    <w:unhideWhenUsed/>
    <w:rsid w:val="00FB57E7"/>
    <w:pPr>
      <w:tabs>
        <w:tab w:val="center" w:pos="4320"/>
        <w:tab w:val="right" w:pos="8640"/>
      </w:tabs>
    </w:pPr>
  </w:style>
  <w:style w:type="character" w:customStyle="1" w:styleId="FooterChar">
    <w:name w:val="Footer Char"/>
    <w:basedOn w:val="DefaultParagraphFont"/>
    <w:link w:val="Footer"/>
    <w:rsid w:val="00FB57E7"/>
    <w:rPr>
      <w:rFonts w:ascii="Arial" w:hAnsi="Arial"/>
    </w:rPr>
  </w:style>
  <w:style w:type="character" w:styleId="Hyperlink">
    <w:name w:val="Hyperlink"/>
    <w:uiPriority w:val="99"/>
    <w:rsid w:val="00FB57E7"/>
    <w:rPr>
      <w:color w:val="0000FF"/>
      <w:u w:val="single"/>
    </w:rPr>
  </w:style>
  <w:style w:type="character" w:styleId="FollowedHyperlink">
    <w:name w:val="FollowedHyperlink"/>
    <w:basedOn w:val="DefaultParagraphFont"/>
    <w:uiPriority w:val="99"/>
    <w:semiHidden/>
    <w:unhideWhenUsed/>
    <w:rsid w:val="00FB57E7"/>
    <w:rPr>
      <w:color w:val="800080" w:themeColor="followedHyperlink"/>
      <w:u w:val="single"/>
    </w:rPr>
  </w:style>
  <w:style w:type="paragraph" w:customStyle="1" w:styleId="PBSReleaseStyle">
    <w:name w:val="PBS Release Style"/>
    <w:basedOn w:val="Normal"/>
    <w:rsid w:val="00A703DC"/>
    <w:rPr>
      <w:rFonts w:eastAsia="Times New Roman" w:cs="Times New Roman"/>
    </w:rPr>
  </w:style>
  <w:style w:type="paragraph" w:customStyle="1" w:styleId="PBSHeadline">
    <w:name w:val="PBS Headline"/>
    <w:basedOn w:val="Normal"/>
    <w:rsid w:val="00A703DC"/>
    <w:pPr>
      <w:jc w:val="center"/>
    </w:pPr>
    <w:rPr>
      <w:rFonts w:ascii="Times New Roman" w:eastAsia="Times New Roman" w:hAnsi="Times New Roman" w:cs="Times New Roman"/>
      <w:b/>
      <w:sz w:val="32"/>
    </w:rPr>
  </w:style>
  <w:style w:type="paragraph" w:customStyle="1" w:styleId="PBSSubHead">
    <w:name w:val="PBS SubHead"/>
    <w:basedOn w:val="Normal"/>
    <w:rsid w:val="00A703DC"/>
    <w:pPr>
      <w:jc w:val="center"/>
    </w:pPr>
    <w:rPr>
      <w:rFonts w:ascii="Times New Roman" w:eastAsia="Times New Roman" w:hAnsi="Times New Roman" w:cs="Times New Roman"/>
      <w:sz w:val="26"/>
      <w:szCs w:val="28"/>
    </w:rPr>
  </w:style>
  <w:style w:type="paragraph" w:customStyle="1" w:styleId="PBSCaption">
    <w:name w:val="PBS Caption"/>
    <w:basedOn w:val="Normal"/>
    <w:rsid w:val="00A703DC"/>
    <w:pPr>
      <w:framePr w:hSpace="180" w:wrap="around" w:vAnchor="text" w:hAnchor="text" w:y="1"/>
      <w:suppressOverlap/>
    </w:pPr>
    <w:rPr>
      <w:rFonts w:ascii="Times New Roman" w:eastAsia="Times New Roman" w:hAnsi="Times New Roman" w:cs="Times New Roman"/>
      <w:i/>
      <w:sz w:val="18"/>
    </w:rPr>
  </w:style>
  <w:style w:type="paragraph" w:customStyle="1" w:styleId="PBSDateHeadline">
    <w:name w:val="PBS Date Headline"/>
    <w:basedOn w:val="PBSSubHead"/>
    <w:rsid w:val="00A703DC"/>
    <w:rPr>
      <w:b/>
    </w:rPr>
  </w:style>
  <w:style w:type="character" w:styleId="UnresolvedMention">
    <w:name w:val="Unresolved Mention"/>
    <w:basedOn w:val="DefaultParagraphFont"/>
    <w:uiPriority w:val="99"/>
    <w:semiHidden/>
    <w:unhideWhenUsed/>
    <w:rsid w:val="006B219D"/>
    <w:rPr>
      <w:color w:val="605E5C"/>
      <w:shd w:val="clear" w:color="auto" w:fill="E1DFDD"/>
    </w:rPr>
  </w:style>
  <w:style w:type="character" w:customStyle="1" w:styleId="apple-converted-space">
    <w:name w:val="apple-converted-space"/>
    <w:basedOn w:val="DefaultParagraphFont"/>
    <w:rsid w:val="005B6B19"/>
  </w:style>
  <w:style w:type="paragraph" w:styleId="NormalWeb">
    <w:name w:val="Normal (Web)"/>
    <w:basedOn w:val="Normal"/>
    <w:uiPriority w:val="99"/>
    <w:unhideWhenUsed/>
    <w:rsid w:val="0080709A"/>
    <w:pPr>
      <w:spacing w:before="100" w:beforeAutospacing="1" w:after="100" w:afterAutospacing="1"/>
    </w:pPr>
    <w:rPr>
      <w:rFonts w:ascii="Times New Roman" w:eastAsia="Times New Roman" w:hAnsi="Times New Roman" w:cs="Times New Roman"/>
    </w:rPr>
  </w:style>
  <w:style w:type="paragraph" w:customStyle="1" w:styleId="Dialogue">
    <w:name w:val="Dialogue"/>
    <w:autoRedefine/>
    <w:qFormat/>
    <w:rsid w:val="00CB4B2D"/>
    <w:pPr>
      <w:pBdr>
        <w:top w:val="nil"/>
        <w:left w:val="nil"/>
        <w:bottom w:val="nil"/>
        <w:right w:val="nil"/>
        <w:between w:val="nil"/>
        <w:bar w:val="nil"/>
      </w:pBdr>
      <w:ind w:left="1440"/>
      <w:jc w:val="both"/>
    </w:pPr>
    <w:rPr>
      <w:rFonts w:ascii="Calibri" w:eastAsia="Times New Roman" w:hAnsi="Calibri" w:cstheme="minorHAnsi"/>
      <w:i/>
      <w:color w:val="000000"/>
      <w:sz w:val="20"/>
      <w:szCs w:val="20"/>
      <w:u w:color="000000"/>
      <w:bdr w:val="nil"/>
      <w:lang w:val="fr-FR" w:eastAsia="fr-FR"/>
    </w:rPr>
  </w:style>
  <w:style w:type="character" w:styleId="CommentReference">
    <w:name w:val="annotation reference"/>
    <w:basedOn w:val="DefaultParagraphFont"/>
    <w:uiPriority w:val="99"/>
    <w:semiHidden/>
    <w:unhideWhenUsed/>
    <w:rsid w:val="00CB4B2D"/>
    <w:rPr>
      <w:sz w:val="16"/>
      <w:szCs w:val="16"/>
    </w:rPr>
  </w:style>
  <w:style w:type="paragraph" w:styleId="CommentText">
    <w:name w:val="annotation text"/>
    <w:basedOn w:val="Normal"/>
    <w:link w:val="CommentTextChar"/>
    <w:uiPriority w:val="99"/>
    <w:unhideWhenUsed/>
    <w:rsid w:val="00CB4B2D"/>
    <w:rPr>
      <w:sz w:val="20"/>
      <w:szCs w:val="20"/>
    </w:rPr>
  </w:style>
  <w:style w:type="character" w:customStyle="1" w:styleId="CommentTextChar">
    <w:name w:val="Comment Text Char"/>
    <w:basedOn w:val="DefaultParagraphFont"/>
    <w:link w:val="CommentText"/>
    <w:uiPriority w:val="99"/>
    <w:rsid w:val="00CB4B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5A6630"/>
    <w:rPr>
      <w:b/>
      <w:bCs/>
    </w:rPr>
  </w:style>
  <w:style w:type="character" w:customStyle="1" w:styleId="CommentSubjectChar">
    <w:name w:val="Comment Subject Char"/>
    <w:basedOn w:val="CommentTextChar"/>
    <w:link w:val="CommentSubject"/>
    <w:uiPriority w:val="99"/>
    <w:semiHidden/>
    <w:rsid w:val="005A6630"/>
    <w:rPr>
      <w:rFonts w:ascii="Arial" w:hAnsi="Arial"/>
      <w:b/>
      <w:bCs/>
      <w:sz w:val="20"/>
      <w:szCs w:val="20"/>
    </w:rPr>
  </w:style>
  <w:style w:type="character" w:styleId="Emphasis">
    <w:name w:val="Emphasis"/>
    <w:basedOn w:val="DefaultParagraphFont"/>
    <w:uiPriority w:val="20"/>
    <w:qFormat/>
    <w:rsid w:val="009166DC"/>
    <w:rPr>
      <w:i/>
      <w:iCs/>
    </w:rPr>
  </w:style>
  <w:style w:type="character" w:styleId="Strong">
    <w:name w:val="Strong"/>
    <w:basedOn w:val="DefaultParagraphFont"/>
    <w:uiPriority w:val="22"/>
    <w:qFormat/>
    <w:rsid w:val="00B845EF"/>
    <w:rPr>
      <w:b/>
      <w:bCs/>
    </w:rPr>
  </w:style>
  <w:style w:type="paragraph" w:styleId="Revision">
    <w:name w:val="Revision"/>
    <w:hidden/>
    <w:uiPriority w:val="99"/>
    <w:semiHidden/>
    <w:rsid w:val="007A5800"/>
    <w:rPr>
      <w:rFonts w:ascii="Arial" w:hAnsi="Arial"/>
    </w:rPr>
  </w:style>
  <w:style w:type="paragraph" w:styleId="NoSpacing">
    <w:name w:val="No Spacing"/>
    <w:uiPriority w:val="1"/>
    <w:qFormat/>
    <w:rsid w:val="005B5CD9"/>
    <w:rPr>
      <w:rFonts w:ascii="Times New Roman" w:eastAsia="Times New Roman" w:hAnsi="Times New Roman" w:cs="Times New Roman"/>
      <w:lang w:val="en-AU" w:eastAsia="en-GB"/>
    </w:rPr>
  </w:style>
  <w:style w:type="paragraph" w:styleId="Caption">
    <w:name w:val="caption"/>
    <w:basedOn w:val="Normal"/>
    <w:next w:val="Normal"/>
    <w:uiPriority w:val="35"/>
    <w:unhideWhenUsed/>
    <w:qFormat/>
    <w:rsid w:val="005B54D6"/>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20829168">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bs.org/about/about-pbs/stations/" TargetMode="External"/><Relationship Id="rId18" Type="http://schemas.openxmlformats.org/officeDocument/2006/relationships/hyperlink" Target="https://pbskids.org/apps/pbs-kids-games.html" TargetMode="External"/><Relationship Id="rId26" Type="http://schemas.openxmlformats.org/officeDocument/2006/relationships/hyperlink" Target="https://x.com/PBS_PR" TargetMode="External"/><Relationship Id="rId21" Type="http://schemas.openxmlformats.org/officeDocument/2006/relationships/hyperlink" Target="https://www.facebook.com/pbs" TargetMode="External"/><Relationship Id="rId34" Type="http://schemas.openxmlformats.org/officeDocument/2006/relationships/header" Target="header2.xml"/><Relationship Id="rId7" Type="http://schemas.openxmlformats.org/officeDocument/2006/relationships/image" Target="media/image1.jpg"/><Relationship Id="rId12" Type="http://schemas.openxmlformats.org/officeDocument/2006/relationships/hyperlink" Target="https://help.pbs.org/support/solutions/5000121793" TargetMode="External"/><Relationship Id="rId17" Type="http://schemas.openxmlformats.org/officeDocument/2006/relationships/hyperlink" Target="https://pbskids.org/apps/pbs-kids-video" TargetMode="External"/><Relationship Id="rId25" Type="http://schemas.openxmlformats.org/officeDocument/2006/relationships/hyperlink" Target="https://pressroom.pbs.org/" TargetMode="External"/><Relationship Id="rId3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s://pbskids.org/" TargetMode="External"/><Relationship Id="rId20" Type="http://schemas.openxmlformats.org/officeDocument/2006/relationships/hyperlink" Target="https://www.pbs.org/" TargetMode="External"/><Relationship Id="rId29" Type="http://schemas.openxmlformats.org/officeDocument/2006/relationships/hyperlink" Target="mailto:lisa.dyer@bullseyecomm.com" TargetMode="External"/><Relationship Id="rId1" Type="http://schemas.openxmlformats.org/officeDocument/2006/relationships/styles" Target="styles.xml"/><Relationship Id="rId6" Type="http://schemas.openxmlformats.org/officeDocument/2006/relationships/hyperlink" Target="https://www.youtube.com/watch?v=A3EYA5O4Fp4" TargetMode="External"/><Relationship Id="rId11" Type="http://schemas.openxmlformats.org/officeDocument/2006/relationships/hyperlink" Target="https://www.pbs.org/passport/videos/" TargetMode="External"/><Relationship Id="rId24" Type="http://schemas.openxmlformats.org/officeDocument/2006/relationships/hyperlink" Target="https://www.pbs.org/pbs-app/"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pbskids.org/" TargetMode="External"/><Relationship Id="rId23" Type="http://schemas.openxmlformats.org/officeDocument/2006/relationships/hyperlink" Target="https://www.instagram.com/pbs/?hl=en" TargetMode="External"/><Relationship Id="rId28" Type="http://schemas.openxmlformats.org/officeDocument/2006/relationships/hyperlink" Target="mailto:mjtiger@pbs.org" TargetMode="External"/><Relationship Id="rId36" Type="http://schemas.openxmlformats.org/officeDocument/2006/relationships/fontTable" Target="fontTable.xml"/><Relationship Id="rId10" Type="http://schemas.openxmlformats.org/officeDocument/2006/relationships/hyperlink" Target="https://www.pbs.org/pbs-video-app/" TargetMode="External"/><Relationship Id="rId19" Type="http://schemas.openxmlformats.org/officeDocument/2006/relationships/hyperlink" Target="https://www.pbslearningmedia.org/" TargetMode="External"/><Relationship Id="rId31" Type="http://schemas.openxmlformats.org/officeDocument/2006/relationships/hyperlink" Target="http://pressroom.pbs.org/" TargetMode="External"/><Relationship Id="rId4" Type="http://schemas.openxmlformats.org/officeDocument/2006/relationships/footnotes" Target="footnotes.xml"/><Relationship Id="rId9" Type="http://schemas.openxmlformats.org/officeDocument/2006/relationships/hyperlink" Target="http://www.pbs.org/" TargetMode="External"/><Relationship Id="rId14" Type="http://schemas.openxmlformats.org/officeDocument/2006/relationships/hyperlink" Target="https://www.pbs.org/" TargetMode="External"/><Relationship Id="rId22" Type="http://schemas.openxmlformats.org/officeDocument/2006/relationships/hyperlink" Target="https://www.facebook.com/pbs" TargetMode="External"/><Relationship Id="rId27" Type="http://schemas.openxmlformats.org/officeDocument/2006/relationships/hyperlink" Target="https://x.com/PBS_PR" TargetMode="External"/><Relationship Id="rId30" Type="http://schemas.openxmlformats.org/officeDocument/2006/relationships/hyperlink" Target="mailto:heather.marohn@bullseyecomm.com" TargetMode="External"/><Relationship Id="rId35" Type="http://schemas.openxmlformats.org/officeDocument/2006/relationships/footer" Target="footer2.xml"/><Relationship Id="rId8" Type="http://schemas.openxmlformats.org/officeDocument/2006/relationships/hyperlink" Target="https://www.pbs.org/tv_schedules/" TargetMode="External"/><Relationship Id="rId3" Type="http://schemas.openxmlformats.org/officeDocument/2006/relationships/webSettings" Target="webSettings.xml"/></Relationships>
</file>

<file path=word/_rels/footer1.xml.rels><?xml version="1.0" encoding="UTF-8" standalone="yes"?>
<Relationships xmlns="http://schemas.openxmlformats.org/package/2006/relationships"><Relationship Id="rId3" Type="http://schemas.openxmlformats.org/officeDocument/2006/relationships/hyperlink" Target="http://facebook.com/pbs" TargetMode="External"/><Relationship Id="rId2" Type="http://schemas.openxmlformats.org/officeDocument/2006/relationships/hyperlink" Target="http://pbs.org/pressroom" TargetMode="External"/><Relationship Id="rId1" Type="http://schemas.openxmlformats.org/officeDocument/2006/relationships/hyperlink" Target="http://www.pbs.org" TargetMode="External"/><Relationship Id="rId5" Type="http://schemas.openxmlformats.org/officeDocument/2006/relationships/hyperlink" Target="http://www.twitter.com/pbspressroom" TargetMode="External"/><Relationship Id="rId4" Type="http://schemas.openxmlformats.org/officeDocument/2006/relationships/hyperlink" Target="http://www.youtube.com/pbs"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facebook.com/pbs" TargetMode="External"/><Relationship Id="rId2" Type="http://schemas.openxmlformats.org/officeDocument/2006/relationships/hyperlink" Target="http://pbs.org/pressroom" TargetMode="External"/><Relationship Id="rId1" Type="http://schemas.openxmlformats.org/officeDocument/2006/relationships/hyperlink" Target="http://www.pbs.org" TargetMode="External"/><Relationship Id="rId5" Type="http://schemas.openxmlformats.org/officeDocument/2006/relationships/hyperlink" Target="http://www.twitter.com/pbspressroom" TargetMode="External"/><Relationship Id="rId4" Type="http://schemas.openxmlformats.org/officeDocument/2006/relationships/hyperlink" Target="http://www.youtube.com/pb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1280</Words>
  <Characters>7277</Characters>
  <Application>Microsoft Office Word</Application>
  <DocSecurity>0</DocSecurity>
  <Lines>151</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 M. Godwin</dc:creator>
  <cp:keywords/>
  <dc:description/>
  <cp:lastModifiedBy>Anna Merrill</cp:lastModifiedBy>
  <cp:revision>2</cp:revision>
  <dcterms:created xsi:type="dcterms:W3CDTF">2026-08-11T16:15:00Z</dcterms:created>
  <dcterms:modified xsi:type="dcterms:W3CDTF">2026-08-11T16:15:00Z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1a2683d1-83ef-42ee-9754-312090ef977b</vt:lpwstr>
  </property>
</Properties>
</file>