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10CF" w14:textId="77777777" w:rsidR="007E353B" w:rsidRPr="00B1641C" w:rsidRDefault="007E353B" w:rsidP="007E353B">
      <w:pPr>
        <w:rPr>
          <w:color w:val="000000"/>
        </w:rPr>
      </w:pPr>
    </w:p>
    <w:p w14:paraId="79EBA25E" w14:textId="77777777" w:rsidR="007E353B" w:rsidRPr="007402D5" w:rsidRDefault="00372C42" w:rsidP="007E353B">
      <w:pPr>
        <w:pStyle w:val="Heading1"/>
        <w:spacing w:beforeLines="0" w:afterLines="0"/>
        <w:jc w:val="center"/>
        <w:rPr>
          <w:rFonts w:ascii="Arial" w:hAnsi="Arial"/>
          <w:color w:val="242424"/>
          <w:sz w:val="32"/>
          <w:szCs w:val="63"/>
        </w:rPr>
      </w:pPr>
      <w:r>
        <w:rPr>
          <w:rFonts w:ascii="Arial" w:hAnsi="Arial"/>
          <w:color w:val="242424"/>
          <w:sz w:val="32"/>
          <w:szCs w:val="63"/>
        </w:rPr>
        <w:t>SUZE ORMAN’S ULTIMATE RETIREMENT GUIDE</w:t>
      </w:r>
    </w:p>
    <w:p w14:paraId="5FC0E0AC" w14:textId="4B7DFCD9" w:rsidR="007E353B" w:rsidRPr="00292701" w:rsidRDefault="007E353B" w:rsidP="007E353B">
      <w:pPr>
        <w:pStyle w:val="PBSDateHeadline"/>
        <w:tabs>
          <w:tab w:val="num" w:pos="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Premieres</w:t>
      </w:r>
      <w:r w:rsidR="00C0232B">
        <w:rPr>
          <w:rFonts w:ascii="Arial" w:hAnsi="Arial"/>
          <w:sz w:val="32"/>
        </w:rPr>
        <w:t xml:space="preserve"> Beginning February 29,</w:t>
      </w:r>
      <w:r>
        <w:rPr>
          <w:rFonts w:ascii="Arial" w:hAnsi="Arial"/>
          <w:sz w:val="32"/>
        </w:rPr>
        <w:t xml:space="preserve"> 2020</w:t>
      </w:r>
      <w:r w:rsidRPr="00292701">
        <w:rPr>
          <w:rFonts w:ascii="Arial" w:hAnsi="Arial"/>
          <w:sz w:val="32"/>
        </w:rPr>
        <w:t xml:space="preserve"> on PBS</w:t>
      </w:r>
      <w:r>
        <w:rPr>
          <w:rFonts w:ascii="Arial" w:hAnsi="Arial"/>
          <w:sz w:val="32"/>
        </w:rPr>
        <w:t xml:space="preserve"> Stations</w:t>
      </w:r>
    </w:p>
    <w:p w14:paraId="05780187" w14:textId="77777777" w:rsidR="007E353B" w:rsidRPr="00292701" w:rsidRDefault="007E353B" w:rsidP="007E353B">
      <w:pPr>
        <w:pStyle w:val="PBSDateHeadline"/>
        <w:tabs>
          <w:tab w:val="num" w:pos="0"/>
        </w:tabs>
        <w:rPr>
          <w:rFonts w:ascii="Arial" w:hAnsi="Arial"/>
          <w:sz w:val="32"/>
        </w:rPr>
      </w:pPr>
    </w:p>
    <w:p w14:paraId="729B6882" w14:textId="3622B695" w:rsidR="008009BE" w:rsidRPr="008009BE" w:rsidRDefault="008009BE" w:rsidP="008009BE">
      <w:pPr>
        <w:jc w:val="center"/>
        <w:rPr>
          <w:b/>
          <w:color w:val="000000"/>
          <w:sz w:val="26"/>
          <w:szCs w:val="20"/>
        </w:rPr>
      </w:pPr>
      <w:r w:rsidRPr="00EB4E35">
        <w:rPr>
          <w:b/>
          <w:bCs/>
          <w:sz w:val="26"/>
        </w:rPr>
        <w:t>Acclaimed Personal Financ</w:t>
      </w:r>
      <w:r w:rsidR="00957293">
        <w:rPr>
          <w:b/>
          <w:bCs/>
          <w:sz w:val="26"/>
        </w:rPr>
        <w:t>e</w:t>
      </w:r>
      <w:r w:rsidRPr="00EB4E35">
        <w:rPr>
          <w:b/>
          <w:bCs/>
          <w:sz w:val="26"/>
        </w:rPr>
        <w:t xml:space="preserve"> Expert Provides Essential Advice </w:t>
      </w:r>
    </w:p>
    <w:p w14:paraId="67DF3FC1" w14:textId="4CFFE55F" w:rsidR="007E353B" w:rsidRPr="008009BE" w:rsidRDefault="008009BE" w:rsidP="008009BE">
      <w:pPr>
        <w:jc w:val="center"/>
        <w:rPr>
          <w:b/>
          <w:bCs/>
          <w:sz w:val="26"/>
        </w:rPr>
      </w:pPr>
      <w:r w:rsidRPr="00EB4E35">
        <w:rPr>
          <w:b/>
          <w:bCs/>
          <w:sz w:val="26"/>
        </w:rPr>
        <w:t>About Planning for</w:t>
      </w:r>
      <w:r w:rsidR="008A59D7">
        <w:rPr>
          <w:b/>
          <w:bCs/>
          <w:sz w:val="26"/>
        </w:rPr>
        <w:t xml:space="preserve"> and Thriving in</w:t>
      </w:r>
      <w:r w:rsidRPr="00EB4E35">
        <w:rPr>
          <w:b/>
          <w:bCs/>
          <w:sz w:val="26"/>
        </w:rPr>
        <w:t xml:space="preserve"> Retirement</w:t>
      </w:r>
    </w:p>
    <w:p w14:paraId="7A9DB34A" w14:textId="77777777" w:rsidR="007E353B" w:rsidRPr="00292701" w:rsidRDefault="007E353B" w:rsidP="007E353B">
      <w:pPr>
        <w:jc w:val="center"/>
      </w:pPr>
      <w:r w:rsidRPr="00292701">
        <w:t xml:space="preserve">    </w:t>
      </w:r>
      <w:r w:rsidRPr="00292701">
        <w:tab/>
      </w:r>
      <w:r w:rsidRPr="00292701">
        <w:tab/>
      </w:r>
    </w:p>
    <w:p w14:paraId="0EF41878" w14:textId="77777777" w:rsidR="007E353B" w:rsidRPr="00292701" w:rsidRDefault="007E353B" w:rsidP="007E353B">
      <w:pPr>
        <w:jc w:val="center"/>
      </w:pPr>
      <w:r w:rsidRPr="00292701"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96"/>
      </w:tblGrid>
      <w:tr w:rsidR="008A59D7" w:rsidRPr="008A59D7" w14:paraId="386CB9F3" w14:textId="77777777">
        <w:trPr>
          <w:trHeight w:val="3330"/>
        </w:trPr>
        <w:tc>
          <w:tcPr>
            <w:tcW w:w="3100" w:type="dxa"/>
            <w:shd w:val="clear" w:color="auto" w:fill="auto"/>
          </w:tcPr>
          <w:p w14:paraId="455B6D5D" w14:textId="0ABAC755" w:rsidR="007E353B" w:rsidRPr="008A59D7" w:rsidRDefault="00134B5A" w:rsidP="00101BC8">
            <w:pPr>
              <w:rPr>
                <w:rFonts w:cs="Arial"/>
                <w:i/>
                <w:noProof/>
                <w:color w:val="000000" w:themeColor="text1"/>
                <w:sz w:val="22"/>
                <w:szCs w:val="22"/>
              </w:rPr>
            </w:pPr>
            <w:r w:rsidRPr="008A59D7">
              <w:rPr>
                <w:rFonts w:cs="Arial"/>
                <w:i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A7DCE51" wp14:editId="1B64FC2A">
                  <wp:extent cx="2715004" cy="2286000"/>
                  <wp:effectExtent l="0" t="0" r="3175" b="0"/>
                  <wp:docPr id="4" name="Picture 4" descr="A person in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ze Orman press photo3 cro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D70D4" w14:textId="6E037706" w:rsidR="007E353B" w:rsidRPr="008A59D7" w:rsidRDefault="007E353B" w:rsidP="00134B5A">
            <w:pPr>
              <w:ind w:left="-17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8A59D7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Credit: </w:t>
            </w:r>
            <w:r w:rsidR="008009BE" w:rsidRPr="008A59D7">
              <w:rPr>
                <w:rFonts w:cs="Arial"/>
                <w:i/>
                <w:color w:val="000000" w:themeColor="text1"/>
                <w:sz w:val="18"/>
                <w:szCs w:val="18"/>
              </w:rPr>
              <w:t>Elizabeth Pr</w:t>
            </w:r>
            <w:r w:rsidR="00383EFC" w:rsidRPr="008A59D7">
              <w:rPr>
                <w:rFonts w:cs="Arial"/>
                <w:i/>
                <w:color w:val="000000" w:themeColor="text1"/>
                <w:sz w:val="18"/>
                <w:szCs w:val="18"/>
              </w:rPr>
              <w:t>iore</w:t>
            </w:r>
          </w:p>
          <w:p w14:paraId="139E3BE7" w14:textId="77777777" w:rsidR="007E353B" w:rsidRPr="008A59D7" w:rsidRDefault="007E353B" w:rsidP="00101BC8">
            <w:pPr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3E267F7C" w14:textId="039D61FB" w:rsidR="00372C42" w:rsidRDefault="00372C42" w:rsidP="007E353B">
      <w:pPr>
        <w:rPr>
          <w:rFonts w:cs="Arial"/>
          <w:sz w:val="22"/>
          <w:szCs w:val="22"/>
        </w:rPr>
      </w:pPr>
      <w:r w:rsidRPr="008A59D7">
        <w:rPr>
          <w:color w:val="000000" w:themeColor="text1"/>
          <w:sz w:val="22"/>
        </w:rPr>
        <w:t>Suze Orman is back on PBS with an all-new pro</w:t>
      </w:r>
      <w:r w:rsidR="00D81AE3" w:rsidRPr="008A59D7">
        <w:rPr>
          <w:color w:val="000000" w:themeColor="text1"/>
          <w:sz w:val="22"/>
        </w:rPr>
        <w:t xml:space="preserve">gram </w:t>
      </w:r>
      <w:r w:rsidRPr="008A59D7">
        <w:rPr>
          <w:color w:val="000000" w:themeColor="text1"/>
          <w:sz w:val="22"/>
        </w:rPr>
        <w:t>focu</w:t>
      </w:r>
      <w:r w:rsidR="00D81AE3" w:rsidRPr="008A59D7">
        <w:rPr>
          <w:color w:val="000000" w:themeColor="text1"/>
          <w:sz w:val="22"/>
        </w:rPr>
        <w:t>sing</w:t>
      </w:r>
      <w:r w:rsidRPr="008A59D7">
        <w:rPr>
          <w:color w:val="000000" w:themeColor="text1"/>
          <w:sz w:val="22"/>
        </w:rPr>
        <w:t xml:space="preserve"> on one of the most important </w:t>
      </w:r>
      <w:r w:rsidR="00A820A6" w:rsidRPr="008A59D7">
        <w:rPr>
          <w:color w:val="000000" w:themeColor="text1"/>
          <w:sz w:val="22"/>
        </w:rPr>
        <w:t xml:space="preserve">and pressing </w:t>
      </w:r>
      <w:bookmarkStart w:id="0" w:name="_GoBack"/>
      <w:r w:rsidRPr="008A59D7">
        <w:rPr>
          <w:color w:val="000000" w:themeColor="text1"/>
          <w:sz w:val="22"/>
        </w:rPr>
        <w:t>financial</w:t>
      </w:r>
      <w:bookmarkEnd w:id="0"/>
      <w:r w:rsidRPr="008A59D7">
        <w:rPr>
          <w:color w:val="000000" w:themeColor="text1"/>
          <w:sz w:val="22"/>
        </w:rPr>
        <w:t xml:space="preserve"> concerns everyone has to face: planning for </w:t>
      </w:r>
      <w:r w:rsidR="002E1FB1" w:rsidRPr="008A59D7">
        <w:rPr>
          <w:color w:val="000000" w:themeColor="text1"/>
          <w:sz w:val="22"/>
        </w:rPr>
        <w:t xml:space="preserve">and financially thriving in one’s </w:t>
      </w:r>
      <w:r w:rsidRPr="008A59D7">
        <w:rPr>
          <w:color w:val="000000" w:themeColor="text1"/>
          <w:sz w:val="22"/>
        </w:rPr>
        <w:t>retirement</w:t>
      </w:r>
      <w:r w:rsidR="002E1FB1" w:rsidRPr="008A59D7">
        <w:rPr>
          <w:color w:val="000000" w:themeColor="text1"/>
          <w:sz w:val="22"/>
        </w:rPr>
        <w:t xml:space="preserve"> years</w:t>
      </w:r>
      <w:r w:rsidRPr="008A59D7">
        <w:rPr>
          <w:color w:val="000000" w:themeColor="text1"/>
          <w:sz w:val="22"/>
        </w:rPr>
        <w:t>.</w:t>
      </w:r>
      <w:r w:rsidRPr="005B346F">
        <w:rPr>
          <w:color w:val="FF0000"/>
          <w:sz w:val="22"/>
        </w:rPr>
        <w:t xml:space="preserve"> </w:t>
      </w:r>
      <w:r w:rsidRPr="00372C42">
        <w:rPr>
          <w:sz w:val="22"/>
        </w:rPr>
        <w:t xml:space="preserve">With her exceptional combination of </w:t>
      </w:r>
      <w:r w:rsidRPr="00372C42">
        <w:rPr>
          <w:bCs/>
          <w:iCs/>
          <w:sz w:val="22"/>
          <w:lang w:bidi="mr-IN"/>
        </w:rPr>
        <w:t>empathy, straight talk and humor</w:t>
      </w:r>
      <w:r w:rsidRPr="00372C42">
        <w:rPr>
          <w:sz w:val="22"/>
        </w:rPr>
        <w:t xml:space="preserve">, Suze engages the audience by answering their questions, </w:t>
      </w:r>
      <w:r w:rsidRPr="00372C42">
        <w:rPr>
          <w:bCs/>
          <w:iCs/>
          <w:sz w:val="22"/>
          <w:lang w:bidi="mr-IN"/>
        </w:rPr>
        <w:t>delivering powerful advice on the actions she believes are key for anyone trying to achieve their “ultimate retirement.”</w:t>
      </w:r>
      <w:r>
        <w:rPr>
          <w:sz w:val="22"/>
        </w:rPr>
        <w:t xml:space="preserve"> </w:t>
      </w:r>
      <w:r>
        <w:rPr>
          <w:rFonts w:eastAsiaTheme="minorHAnsi" w:cs="Arial"/>
          <w:b/>
          <w:bCs/>
          <w:color w:val="000000"/>
          <w:sz w:val="22"/>
          <w:szCs w:val="22"/>
        </w:rPr>
        <w:t>SUZE ORMAN’S ULTIMATE RETIREMENT GUIDE</w:t>
      </w:r>
      <w:r w:rsidR="007E353B">
        <w:rPr>
          <w:rFonts w:eastAsiaTheme="minorHAnsi" w:cs="Arial"/>
          <w:color w:val="000000"/>
          <w:sz w:val="22"/>
          <w:szCs w:val="22"/>
        </w:rPr>
        <w:t xml:space="preserve"> </w:t>
      </w:r>
      <w:r w:rsidR="007E353B" w:rsidRPr="007F3BA8">
        <w:rPr>
          <w:rFonts w:cs="Arial"/>
          <w:color w:val="000000" w:themeColor="text1"/>
          <w:sz w:val="22"/>
          <w:szCs w:val="22"/>
        </w:rPr>
        <w:t>is part of special programming premiering on PBS</w:t>
      </w:r>
      <w:r w:rsidR="007E353B">
        <w:rPr>
          <w:rFonts w:cs="Arial"/>
          <w:sz w:val="22"/>
          <w:szCs w:val="22"/>
        </w:rPr>
        <w:t xml:space="preserve"> stations </w:t>
      </w:r>
      <w:r w:rsidR="00C0232B">
        <w:rPr>
          <w:rFonts w:cs="Arial"/>
          <w:sz w:val="22"/>
          <w:szCs w:val="22"/>
        </w:rPr>
        <w:t>beginning Saturday, February 29,</w:t>
      </w:r>
      <w:r w:rsidR="007E353B">
        <w:rPr>
          <w:rFonts w:cs="Arial"/>
          <w:sz w:val="22"/>
          <w:szCs w:val="22"/>
        </w:rPr>
        <w:t xml:space="preserve"> 2020</w:t>
      </w:r>
      <w:r w:rsidR="007E353B" w:rsidRPr="007F3BA8">
        <w:rPr>
          <w:rFonts w:cs="Arial"/>
          <w:sz w:val="22"/>
          <w:szCs w:val="22"/>
        </w:rPr>
        <w:t xml:space="preserve"> (</w:t>
      </w:r>
      <w:hyperlink r:id="rId9" w:history="1">
        <w:r w:rsidR="007E353B" w:rsidRPr="007F3BA8">
          <w:rPr>
            <w:rStyle w:val="Hyperlink"/>
            <w:rFonts w:cs="Arial"/>
            <w:sz w:val="22"/>
            <w:szCs w:val="22"/>
          </w:rPr>
          <w:t>check local listings</w:t>
        </w:r>
      </w:hyperlink>
      <w:r w:rsidR="007E353B" w:rsidRPr="007F3BA8">
        <w:rPr>
          <w:rFonts w:cs="Arial"/>
          <w:sz w:val="22"/>
          <w:szCs w:val="22"/>
        </w:rPr>
        <w:t xml:space="preserve">). </w:t>
      </w:r>
    </w:p>
    <w:p w14:paraId="65F59A93" w14:textId="77777777" w:rsidR="00372C42" w:rsidRDefault="00372C42" w:rsidP="007E353B">
      <w:pPr>
        <w:rPr>
          <w:rFonts w:cs="Arial"/>
          <w:sz w:val="22"/>
          <w:szCs w:val="22"/>
        </w:rPr>
      </w:pPr>
    </w:p>
    <w:p w14:paraId="1A37F423" w14:textId="7C51A105" w:rsidR="00372C42" w:rsidRPr="00372C42" w:rsidRDefault="00372C42" w:rsidP="00372C42">
      <w:pPr>
        <w:autoSpaceDE w:val="0"/>
        <w:autoSpaceDN w:val="0"/>
        <w:adjustRightInd w:val="0"/>
        <w:rPr>
          <w:bCs/>
          <w:iCs/>
          <w:sz w:val="22"/>
          <w:lang w:bidi="mr-IN"/>
        </w:rPr>
      </w:pPr>
      <w:r>
        <w:rPr>
          <w:b/>
          <w:sz w:val="22"/>
          <w:lang w:bidi="mr-IN"/>
        </w:rPr>
        <w:t>SUZE ORMAN’S ULTIMATE RETIREMENT GUIDE</w:t>
      </w:r>
      <w:r>
        <w:rPr>
          <w:bCs/>
          <w:iCs/>
          <w:sz w:val="22"/>
          <w:lang w:bidi="mr-IN"/>
        </w:rPr>
        <w:t xml:space="preserve"> offers her</w:t>
      </w:r>
      <w:r w:rsidRPr="00372C42">
        <w:rPr>
          <w:bCs/>
          <w:iCs/>
          <w:sz w:val="22"/>
          <w:lang w:bidi="mr-IN"/>
        </w:rPr>
        <w:t xml:space="preserve"> trademark combination of financial advice </w:t>
      </w:r>
      <w:r w:rsidRPr="00372C42">
        <w:rPr>
          <w:sz w:val="22"/>
        </w:rPr>
        <w:t>grounded in a critical understanding of people and their</w:t>
      </w:r>
      <w:r>
        <w:rPr>
          <w:sz w:val="22"/>
        </w:rPr>
        <w:t xml:space="preserve"> emotional needs.</w:t>
      </w:r>
      <w:r w:rsidR="00872911">
        <w:rPr>
          <w:sz w:val="22"/>
        </w:rPr>
        <w:t xml:space="preserve"> </w:t>
      </w:r>
      <w:r w:rsidR="00872911">
        <w:rPr>
          <w:bCs/>
          <w:iCs/>
          <w:sz w:val="22"/>
          <w:lang w:bidi="mr-IN"/>
        </w:rPr>
        <w:t>The program</w:t>
      </w:r>
      <w:r w:rsidRPr="00372C42">
        <w:rPr>
          <w:bCs/>
          <w:iCs/>
          <w:sz w:val="22"/>
          <w:lang w:bidi="mr-IN"/>
        </w:rPr>
        <w:t xml:space="preserve"> include</w:t>
      </w:r>
      <w:r w:rsidR="00872911">
        <w:rPr>
          <w:bCs/>
          <w:iCs/>
          <w:sz w:val="22"/>
          <w:lang w:bidi="mr-IN"/>
        </w:rPr>
        <w:t>s information about</w:t>
      </w:r>
      <w:r w:rsidRPr="00372C42">
        <w:rPr>
          <w:bCs/>
          <w:iCs/>
          <w:sz w:val="22"/>
          <w:lang w:bidi="mr-IN"/>
        </w:rPr>
        <w:t xml:space="preserve"> when to retire, how to save and invest </w:t>
      </w:r>
      <w:r w:rsidR="002E1FB1">
        <w:rPr>
          <w:bCs/>
          <w:iCs/>
          <w:sz w:val="22"/>
          <w:lang w:bidi="mr-IN"/>
        </w:rPr>
        <w:t xml:space="preserve">for and </w:t>
      </w:r>
      <w:r w:rsidR="00B411EB">
        <w:rPr>
          <w:bCs/>
          <w:iCs/>
          <w:sz w:val="22"/>
          <w:lang w:bidi="mr-IN"/>
        </w:rPr>
        <w:t>during</w:t>
      </w:r>
      <w:r w:rsidRPr="00372C42">
        <w:rPr>
          <w:bCs/>
          <w:iCs/>
          <w:sz w:val="22"/>
          <w:lang w:bidi="mr-IN"/>
        </w:rPr>
        <w:t xml:space="preserve"> retirement, Social Security, </w:t>
      </w:r>
      <w:r w:rsidR="002E1FB1">
        <w:rPr>
          <w:bCs/>
          <w:iCs/>
          <w:sz w:val="22"/>
          <w:lang w:bidi="mr-IN"/>
        </w:rPr>
        <w:t xml:space="preserve">annuities, </w:t>
      </w:r>
      <w:r w:rsidRPr="00372C42">
        <w:rPr>
          <w:bCs/>
          <w:iCs/>
          <w:sz w:val="22"/>
          <w:lang w:bidi="mr-IN"/>
        </w:rPr>
        <w:t xml:space="preserve">long-term care insurance and much more. </w:t>
      </w:r>
    </w:p>
    <w:p w14:paraId="6F9DAA6B" w14:textId="77777777" w:rsidR="00372C42" w:rsidRDefault="00372C42" w:rsidP="00372C42">
      <w:pPr>
        <w:autoSpaceDE w:val="0"/>
        <w:autoSpaceDN w:val="0"/>
        <w:adjustRightInd w:val="0"/>
        <w:rPr>
          <w:bCs/>
          <w:iCs/>
          <w:sz w:val="22"/>
          <w:lang w:bidi="mr-IN"/>
        </w:rPr>
      </w:pPr>
    </w:p>
    <w:p w14:paraId="0E9FC48F" w14:textId="3374A015" w:rsidR="00372C42" w:rsidRPr="00372C42" w:rsidRDefault="008009BE" w:rsidP="00372C4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W</w:t>
      </w:r>
      <w:r w:rsidR="00372C42" w:rsidRPr="00372C42">
        <w:rPr>
          <w:sz w:val="22"/>
        </w:rPr>
        <w:t>hether retirement is</w:t>
      </w:r>
      <w:r w:rsidR="002E1FB1">
        <w:rPr>
          <w:rFonts w:eastAsia="Times New Roman" w:cs="Arial"/>
          <w:color w:val="000000"/>
          <w:sz w:val="26"/>
          <w:szCs w:val="26"/>
        </w:rPr>
        <w:t xml:space="preserve"> </w:t>
      </w:r>
      <w:r w:rsidR="002E1FB1" w:rsidRPr="002D2E85">
        <w:rPr>
          <w:rFonts w:eastAsia="Times New Roman" w:cs="Arial"/>
          <w:color w:val="000000"/>
          <w:sz w:val="22"/>
          <w:szCs w:val="22"/>
        </w:rPr>
        <w:t>way off in the future, a few years away, or has already arrived,</w:t>
      </w:r>
      <w:r>
        <w:rPr>
          <w:sz w:val="22"/>
        </w:rPr>
        <w:t xml:space="preserve"> </w:t>
      </w:r>
      <w:r w:rsidRPr="00BB57C9">
        <w:rPr>
          <w:sz w:val="22"/>
          <w:szCs w:val="22"/>
          <w:lang w:bidi="mr-IN"/>
        </w:rPr>
        <w:t>Suze provides the essential steps that can make viewers’ retirement successful and secure.</w:t>
      </w:r>
      <w:r w:rsidRPr="00BB57C9">
        <w:rPr>
          <w:iCs/>
          <w:sz w:val="22"/>
          <w:szCs w:val="22"/>
          <w:lang w:bidi="mr-IN"/>
        </w:rPr>
        <w:t xml:space="preserve"> </w:t>
      </w:r>
      <w:r w:rsidR="00372C42" w:rsidRPr="00372C42">
        <w:rPr>
          <w:sz w:val="22"/>
        </w:rPr>
        <w:t xml:space="preserve">As Suze tells the audience, “It is never too </w:t>
      </w:r>
      <w:r>
        <w:rPr>
          <w:sz w:val="22"/>
        </w:rPr>
        <w:t>soon</w:t>
      </w:r>
      <w:r w:rsidR="00372C42" w:rsidRPr="00372C42">
        <w:rPr>
          <w:sz w:val="22"/>
        </w:rPr>
        <w:t xml:space="preserve"> to begin.”</w:t>
      </w:r>
    </w:p>
    <w:p w14:paraId="224454D4" w14:textId="77777777" w:rsidR="00372C42" w:rsidRDefault="00372C42" w:rsidP="00372C42">
      <w:pPr>
        <w:autoSpaceDE w:val="0"/>
        <w:autoSpaceDN w:val="0"/>
        <w:adjustRightInd w:val="0"/>
        <w:rPr>
          <w:b/>
          <w:i/>
          <w:sz w:val="22"/>
          <w:lang w:bidi="mr-IN"/>
        </w:rPr>
      </w:pPr>
    </w:p>
    <w:p w14:paraId="3277094E" w14:textId="4B19B635" w:rsidR="00372C42" w:rsidRDefault="00372C42" w:rsidP="00372C42">
      <w:pPr>
        <w:autoSpaceDE w:val="0"/>
        <w:autoSpaceDN w:val="0"/>
        <w:adjustRightInd w:val="0"/>
        <w:rPr>
          <w:bCs/>
          <w:iCs/>
          <w:sz w:val="22"/>
          <w:lang w:bidi="mr-IN"/>
        </w:rPr>
      </w:pPr>
      <w:r>
        <w:rPr>
          <w:sz w:val="22"/>
          <w:lang w:bidi="mr-IN"/>
        </w:rPr>
        <w:t xml:space="preserve">The special </w:t>
      </w:r>
      <w:r w:rsidRPr="00372C42">
        <w:rPr>
          <w:bCs/>
          <w:iCs/>
          <w:sz w:val="22"/>
          <w:lang w:bidi="mr-IN"/>
        </w:rPr>
        <w:t>was taped at the dazzling Frank Gehry-designed New World Center in Miami Beach in front of an enthusiastic live audience.</w:t>
      </w:r>
    </w:p>
    <w:p w14:paraId="346FE3A0" w14:textId="437C38D5" w:rsidR="008009BE" w:rsidRDefault="008009BE" w:rsidP="00372C42">
      <w:pPr>
        <w:autoSpaceDE w:val="0"/>
        <w:autoSpaceDN w:val="0"/>
        <w:adjustRightInd w:val="0"/>
        <w:rPr>
          <w:bCs/>
          <w:iCs/>
          <w:sz w:val="22"/>
          <w:lang w:bidi="mr-IN"/>
        </w:rPr>
      </w:pPr>
    </w:p>
    <w:p w14:paraId="187CAA45" w14:textId="6DD4340D" w:rsidR="008009BE" w:rsidRDefault="008009BE" w:rsidP="008009BE">
      <w:pPr>
        <w:autoSpaceDE w:val="0"/>
        <w:autoSpaceDN w:val="0"/>
        <w:adjustRightInd w:val="0"/>
        <w:rPr>
          <w:sz w:val="22"/>
          <w:szCs w:val="22"/>
          <w:lang w:bidi="mr-IN"/>
        </w:rPr>
      </w:pPr>
      <w:r w:rsidRPr="008009BE">
        <w:rPr>
          <w:sz w:val="22"/>
          <w:szCs w:val="22"/>
          <w:lang w:bidi="mr-IN"/>
        </w:rPr>
        <w:t>Suze Orman has been called “a one-woman financial advice powerhouse” by</w:t>
      </w:r>
      <w:r w:rsidRPr="00BB57C9">
        <w:rPr>
          <w:i/>
          <w:iCs/>
          <w:sz w:val="22"/>
          <w:szCs w:val="22"/>
          <w:lang w:bidi="mr-IN"/>
        </w:rPr>
        <w:t xml:space="preserve"> USA Today. </w:t>
      </w:r>
      <w:r w:rsidRPr="008009BE">
        <w:rPr>
          <w:sz w:val="22"/>
          <w:szCs w:val="22"/>
          <w:lang w:bidi="mr-IN"/>
        </w:rPr>
        <w:t xml:space="preserve">She is a #1 </w:t>
      </w:r>
      <w:r w:rsidRPr="00BB57C9">
        <w:rPr>
          <w:i/>
          <w:iCs/>
          <w:sz w:val="22"/>
          <w:szCs w:val="22"/>
          <w:lang w:bidi="mr-IN"/>
        </w:rPr>
        <w:t>New York Times</w:t>
      </w:r>
      <w:r>
        <w:rPr>
          <w:i/>
          <w:iCs/>
          <w:sz w:val="22"/>
          <w:szCs w:val="22"/>
          <w:lang w:bidi="mr-IN"/>
        </w:rPr>
        <w:t>-</w:t>
      </w:r>
      <w:r w:rsidRPr="008009BE">
        <w:rPr>
          <w:sz w:val="22"/>
          <w:szCs w:val="22"/>
          <w:lang w:bidi="mr-IN"/>
        </w:rPr>
        <w:t>bestselling author and winner of two Emmys for her national PBS specials.</w:t>
      </w:r>
    </w:p>
    <w:p w14:paraId="07A5EA7D" w14:textId="03216EF1" w:rsidR="008009BE" w:rsidRDefault="008009BE" w:rsidP="008009BE">
      <w:pPr>
        <w:autoSpaceDE w:val="0"/>
        <w:autoSpaceDN w:val="0"/>
        <w:adjustRightInd w:val="0"/>
        <w:rPr>
          <w:sz w:val="22"/>
          <w:szCs w:val="22"/>
          <w:lang w:bidi="mr-IN"/>
        </w:rPr>
      </w:pPr>
    </w:p>
    <w:p w14:paraId="34A9C980" w14:textId="696CF544" w:rsidR="008009BE" w:rsidRPr="008009BE" w:rsidRDefault="008009BE" w:rsidP="008009BE">
      <w:pPr>
        <w:autoSpaceDE w:val="0"/>
        <w:autoSpaceDN w:val="0"/>
        <w:adjustRightInd w:val="0"/>
        <w:rPr>
          <w:bCs/>
          <w:sz w:val="22"/>
          <w:szCs w:val="22"/>
          <w:lang w:bidi="mr-IN"/>
        </w:rPr>
      </w:pPr>
      <w:r>
        <w:rPr>
          <w:b/>
          <w:sz w:val="22"/>
          <w:lang w:bidi="mr-IN"/>
        </w:rPr>
        <w:t xml:space="preserve">SUZE ORMAN’S ULTIMATE RETIREMENT GUIDE </w:t>
      </w:r>
      <w:r w:rsidRPr="008009BE">
        <w:rPr>
          <w:bCs/>
          <w:sz w:val="22"/>
          <w:lang w:bidi="mr-IN"/>
        </w:rPr>
        <w:t>is produced by Twin Cities PBS</w:t>
      </w:r>
      <w:r w:rsidR="00C0232B">
        <w:rPr>
          <w:bCs/>
          <w:sz w:val="22"/>
          <w:lang w:bidi="mr-IN"/>
        </w:rPr>
        <w:t>. The program is</w:t>
      </w:r>
      <w:r>
        <w:rPr>
          <w:bCs/>
          <w:sz w:val="22"/>
          <w:lang w:bidi="mr-IN"/>
        </w:rPr>
        <w:t xml:space="preserve"> hosted, co-produced and written by </w:t>
      </w:r>
      <w:r w:rsidRPr="008009BE">
        <w:rPr>
          <w:bCs/>
          <w:sz w:val="22"/>
          <w:lang w:bidi="mr-IN"/>
        </w:rPr>
        <w:t>Suze Orman. Phylis Geller</w:t>
      </w:r>
      <w:r>
        <w:rPr>
          <w:bCs/>
          <w:sz w:val="22"/>
          <w:lang w:bidi="mr-IN"/>
        </w:rPr>
        <w:t xml:space="preserve"> is Producer</w:t>
      </w:r>
      <w:r w:rsidRPr="008009BE">
        <w:rPr>
          <w:bCs/>
          <w:sz w:val="22"/>
          <w:lang w:bidi="mr-IN"/>
        </w:rPr>
        <w:t xml:space="preserve"> and Kathy Travis</w:t>
      </w:r>
      <w:r>
        <w:rPr>
          <w:bCs/>
          <w:sz w:val="22"/>
          <w:lang w:bidi="mr-IN"/>
        </w:rPr>
        <w:t xml:space="preserve"> is Co-Producer</w:t>
      </w:r>
      <w:r w:rsidRPr="008009BE">
        <w:rPr>
          <w:bCs/>
          <w:sz w:val="22"/>
          <w:lang w:bidi="mr-IN"/>
        </w:rPr>
        <w:t>. David Stern is Creative Consultant</w:t>
      </w:r>
      <w:r w:rsidR="0050368C">
        <w:rPr>
          <w:bCs/>
          <w:sz w:val="22"/>
          <w:lang w:bidi="mr-IN"/>
        </w:rPr>
        <w:t xml:space="preserve"> and</w:t>
      </w:r>
      <w:r w:rsidRPr="008009BE">
        <w:rPr>
          <w:bCs/>
          <w:sz w:val="22"/>
          <w:lang w:bidi="mr-IN"/>
        </w:rPr>
        <w:t xml:space="preserve"> Gerald Richman is Executive Producer. </w:t>
      </w:r>
    </w:p>
    <w:p w14:paraId="0F9D16B4" w14:textId="77777777" w:rsidR="008009BE" w:rsidRPr="00372C42" w:rsidRDefault="008009BE" w:rsidP="00372C42">
      <w:pPr>
        <w:autoSpaceDE w:val="0"/>
        <w:autoSpaceDN w:val="0"/>
        <w:adjustRightInd w:val="0"/>
        <w:rPr>
          <w:bCs/>
          <w:iCs/>
          <w:sz w:val="22"/>
          <w:lang w:bidi="mr-IN"/>
        </w:rPr>
      </w:pPr>
    </w:p>
    <w:p w14:paraId="4EB48D1B" w14:textId="55ADC15C" w:rsidR="007E353B" w:rsidRPr="008009BE" w:rsidRDefault="007E353B" w:rsidP="008009BE">
      <w:pPr>
        <w:pStyle w:val="NoSpacing"/>
        <w:rPr>
          <w:rFonts w:ascii="Arial" w:hAnsi="Arial" w:cs="Arial"/>
        </w:rPr>
      </w:pPr>
      <w:r w:rsidRPr="008009BE">
        <w:rPr>
          <w:rFonts w:ascii="Arial" w:hAnsi="Arial" w:cs="Arial"/>
          <w:szCs w:val="19"/>
        </w:rPr>
        <w:t xml:space="preserve">PBS special programming invites viewers to experience the worlds of science, history, nature and public affairs; hear diverse viewpoints; and take front-row seats to world-class drama and performances. Viewer contributions are an important source of funding, making PBS programs </w:t>
      </w:r>
      <w:r w:rsidRPr="008009BE">
        <w:rPr>
          <w:rFonts w:ascii="Arial" w:hAnsi="Arial" w:cs="Arial"/>
          <w:szCs w:val="19"/>
        </w:rPr>
        <w:lastRenderedPageBreak/>
        <w:t>possible. PBS and public television stations offer all Americans from every walk of life the opportunity to explore new ideas and new worlds through television and online content.</w:t>
      </w:r>
    </w:p>
    <w:p w14:paraId="7F962CBB" w14:textId="77777777" w:rsidR="007E353B" w:rsidRPr="008009BE" w:rsidRDefault="007E353B" w:rsidP="007E353B">
      <w:pPr>
        <w:pStyle w:val="PBSReleaseStyle"/>
        <w:ind w:right="230"/>
        <w:outlineLvl w:val="0"/>
        <w:rPr>
          <w:rFonts w:cs="Arial"/>
          <w:b/>
          <w:sz w:val="22"/>
          <w:szCs w:val="19"/>
        </w:rPr>
      </w:pPr>
    </w:p>
    <w:p w14:paraId="3F3EFFAA" w14:textId="77777777" w:rsidR="007E353B" w:rsidRDefault="007E353B" w:rsidP="007E353B">
      <w:pPr>
        <w:pStyle w:val="PBSReleaseStyle"/>
        <w:ind w:right="230"/>
        <w:outlineLvl w:val="0"/>
        <w:rPr>
          <w:sz w:val="22"/>
          <w:szCs w:val="19"/>
        </w:rPr>
      </w:pPr>
      <w:r w:rsidRPr="00F97492">
        <w:rPr>
          <w:b/>
          <w:sz w:val="22"/>
          <w:szCs w:val="19"/>
        </w:rPr>
        <w:t>Underwriters</w:t>
      </w:r>
      <w:r w:rsidRPr="00F97492">
        <w:rPr>
          <w:sz w:val="22"/>
          <w:szCs w:val="19"/>
        </w:rPr>
        <w:t>: Public Television Viewers and PBS</w:t>
      </w:r>
    </w:p>
    <w:p w14:paraId="12F02AB5" w14:textId="10B1533D" w:rsidR="007E353B" w:rsidRPr="00366125" w:rsidRDefault="007E353B" w:rsidP="007E353B">
      <w:pPr>
        <w:pStyle w:val="NormalWeb"/>
        <w:spacing w:before="2" w:after="2"/>
        <w:rPr>
          <w:rFonts w:ascii="Arial" w:hAnsi="Arial"/>
          <w:sz w:val="22"/>
          <w:szCs w:val="19"/>
        </w:rPr>
      </w:pPr>
    </w:p>
    <w:p w14:paraId="22A31B87" w14:textId="77777777" w:rsidR="007E353B" w:rsidRPr="00292701" w:rsidRDefault="007E353B" w:rsidP="007E353B">
      <w:pPr>
        <w:pStyle w:val="PBSReleaseStyle"/>
        <w:ind w:right="230"/>
        <w:rPr>
          <w:sz w:val="22"/>
          <w:szCs w:val="19"/>
        </w:rPr>
      </w:pPr>
    </w:p>
    <w:p w14:paraId="6663BF3D" w14:textId="1D8E8148" w:rsidR="007E353B" w:rsidRDefault="007E353B" w:rsidP="007E353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50"/>
        <w:jc w:val="center"/>
        <w:rPr>
          <w:rFonts w:ascii="Arial" w:hAnsi="Arial"/>
          <w:sz w:val="22"/>
        </w:rPr>
      </w:pPr>
      <w:r w:rsidRPr="00292701">
        <w:rPr>
          <w:rFonts w:ascii="Arial" w:hAnsi="Arial"/>
          <w:sz w:val="22"/>
        </w:rPr>
        <w:t>PBS</w:t>
      </w:r>
      <w:r>
        <w:rPr>
          <w:rFonts w:ascii="Arial" w:hAnsi="Arial"/>
          <w:sz w:val="22"/>
        </w:rPr>
        <w:t xml:space="preserve">  </w:t>
      </w:r>
      <w:r w:rsidRPr="00292701">
        <w:rPr>
          <w:rFonts w:ascii="Arial" w:hAnsi="Arial"/>
          <w:sz w:val="22"/>
        </w:rPr>
        <w:t xml:space="preserve"> –</w:t>
      </w:r>
    </w:p>
    <w:p w14:paraId="7F026B90" w14:textId="2FB9F8E8" w:rsidR="00B34030" w:rsidRDefault="00B34030" w:rsidP="00B34030">
      <w:pPr>
        <w:autoSpaceDE w:val="0"/>
        <w:autoSpaceDN w:val="0"/>
        <w:adjustRightInd w:val="0"/>
        <w:ind w:right="50"/>
        <w:jc w:val="center"/>
        <w:rPr>
          <w:sz w:val="22"/>
        </w:rPr>
      </w:pPr>
    </w:p>
    <w:p w14:paraId="0C8EA377" w14:textId="5721D522" w:rsidR="00B34030" w:rsidRPr="00B34030" w:rsidRDefault="00B34030" w:rsidP="00B34030">
      <w:pPr>
        <w:autoSpaceDE w:val="0"/>
        <w:autoSpaceDN w:val="0"/>
        <w:adjustRightInd w:val="0"/>
        <w:ind w:right="50"/>
        <w:rPr>
          <w:sz w:val="22"/>
        </w:rPr>
      </w:pPr>
      <w:r w:rsidRPr="00A70303">
        <w:rPr>
          <w:sz w:val="22"/>
        </w:rPr>
        <w:t xml:space="preserve">CONTACT:  Cara White, CaraMar, Inc., 843-881-1480; </w:t>
      </w:r>
      <w:hyperlink r:id="rId10" w:history="1">
        <w:r w:rsidRPr="00A70303">
          <w:rPr>
            <w:rStyle w:val="Hyperlink"/>
            <w:sz w:val="22"/>
          </w:rPr>
          <w:t>cara.white@mac.com</w:t>
        </w:r>
      </w:hyperlink>
    </w:p>
    <w:p w14:paraId="1BAC8604" w14:textId="77777777" w:rsidR="007E353B" w:rsidRPr="00976E38" w:rsidRDefault="007E353B" w:rsidP="007E353B">
      <w:pPr>
        <w:autoSpaceDE w:val="0"/>
        <w:autoSpaceDN w:val="0"/>
        <w:adjustRightInd w:val="0"/>
        <w:ind w:left="360" w:right="50"/>
        <w:jc w:val="center"/>
        <w:rPr>
          <w:sz w:val="22"/>
        </w:rPr>
      </w:pPr>
    </w:p>
    <w:p w14:paraId="36889D87" w14:textId="5C1AB998" w:rsidR="00D6439A" w:rsidRDefault="00D6439A" w:rsidP="000B38F8">
      <w:pPr>
        <w:pStyle w:val="PBSReleaseStyle"/>
        <w:rPr>
          <w:rFonts w:cs="Arial"/>
        </w:rPr>
      </w:pPr>
    </w:p>
    <w:p w14:paraId="7003435C" w14:textId="77777777" w:rsidR="00B411EB" w:rsidRPr="00292701" w:rsidRDefault="00B411EB" w:rsidP="00B411EB">
      <w:pPr>
        <w:widowControl w:val="0"/>
        <w:autoSpaceDE w:val="0"/>
        <w:autoSpaceDN w:val="0"/>
        <w:adjustRightInd w:val="0"/>
        <w:rPr>
          <w:sz w:val="22"/>
          <w:szCs w:val="32"/>
        </w:rPr>
      </w:pPr>
      <w:r w:rsidRPr="00292701">
        <w:rPr>
          <w:i/>
          <w:sz w:val="22"/>
        </w:rPr>
        <w:t xml:space="preserve">For images and additional up-to-date information on this and other PBS programs, visit PBS PressRoom at </w:t>
      </w:r>
      <w:hyperlink r:id="rId11" w:history="1">
        <w:r w:rsidRPr="00292701">
          <w:rPr>
            <w:rStyle w:val="Hyperlink"/>
            <w:i/>
            <w:sz w:val="22"/>
          </w:rPr>
          <w:t>pbs.org/pressroom</w:t>
        </w:r>
      </w:hyperlink>
      <w:r w:rsidRPr="00292701">
        <w:rPr>
          <w:i/>
          <w:sz w:val="22"/>
        </w:rPr>
        <w:t>.</w:t>
      </w:r>
    </w:p>
    <w:p w14:paraId="483C1742" w14:textId="77777777" w:rsidR="00B411EB" w:rsidRPr="00BB094F" w:rsidRDefault="00B411EB" w:rsidP="00B411EB">
      <w:pPr>
        <w:pStyle w:val="PBSReleaseStyle"/>
        <w:rPr>
          <w:rFonts w:cs="Arial"/>
        </w:rPr>
      </w:pPr>
    </w:p>
    <w:p w14:paraId="44551C1D" w14:textId="77777777" w:rsidR="00B411EB" w:rsidRDefault="00B411EB" w:rsidP="00B411EB"/>
    <w:p w14:paraId="084ED623" w14:textId="77777777" w:rsidR="00EB398C" w:rsidRPr="00BB094F" w:rsidRDefault="00EB398C" w:rsidP="000B38F8">
      <w:pPr>
        <w:pStyle w:val="PBSReleaseStyle"/>
        <w:rPr>
          <w:rFonts w:cs="Arial"/>
        </w:rPr>
      </w:pPr>
    </w:p>
    <w:sectPr w:rsidR="00EB398C" w:rsidRPr="00BB094F" w:rsidSect="00162D4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10" w:right="1440" w:bottom="1440" w:left="1440" w:header="720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CD26" w14:textId="77777777" w:rsidR="00BB45A5" w:rsidRDefault="00BB45A5" w:rsidP="00FB57E7">
      <w:r>
        <w:separator/>
      </w:r>
    </w:p>
  </w:endnote>
  <w:endnote w:type="continuationSeparator" w:id="0">
    <w:p w14:paraId="1CFBEADE" w14:textId="77777777" w:rsidR="00BB45A5" w:rsidRDefault="00BB45A5" w:rsidP="00FB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PBS Sans">
    <w:altName w:val="Calibri"/>
    <w:panose1 w:val="020B0604020202020204"/>
    <w:charset w:val="4D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C2D3" w14:textId="77777777" w:rsidR="006B13DA" w:rsidRDefault="006B13DA" w:rsidP="0078190C">
    <w:pPr>
      <w:pStyle w:val="Footer"/>
      <w:spacing w:after="60"/>
      <w:ind w:right="-490"/>
      <w:rPr>
        <w:rFonts w:cs="Mangal"/>
        <w:color w:val="000000" w:themeColor="text1"/>
        <w:sz w:val="20"/>
        <w:szCs w:val="20"/>
      </w:rPr>
    </w:pPr>
  </w:p>
  <w:p w14:paraId="28D80A52" w14:textId="77777777" w:rsidR="006B13DA" w:rsidRPr="0078190C" w:rsidRDefault="00BB45A5" w:rsidP="0078190C">
    <w:pPr>
      <w:pStyle w:val="Footer"/>
      <w:spacing w:after="60"/>
      <w:ind w:right="-490"/>
      <w:rPr>
        <w:rFonts w:cs="Mangal"/>
        <w:color w:val="000000" w:themeColor="text1"/>
        <w:sz w:val="19"/>
        <w:szCs w:val="19"/>
      </w:rPr>
    </w:pPr>
    <w:hyperlink r:id="rId1" w:history="1">
      <w:r w:rsidR="006B13DA" w:rsidRPr="00B36841">
        <w:rPr>
          <w:rStyle w:val="Hyperlink"/>
          <w:rFonts w:cs="Mangal"/>
          <w:color w:val="000000" w:themeColor="text1"/>
          <w:sz w:val="19"/>
          <w:szCs w:val="19"/>
          <w:u w:val="none"/>
        </w:rPr>
        <w:t>pbs.org</w:t>
      </w:r>
    </w:hyperlink>
    <w:r w:rsidR="006B13DA" w:rsidRPr="00B36841">
      <w:rPr>
        <w:rFonts w:cs="Mangal"/>
        <w:color w:val="000000" w:themeColor="text1"/>
        <w:sz w:val="19"/>
        <w:szCs w:val="19"/>
      </w:rPr>
      <w:t xml:space="preserve">   •   </w:t>
    </w:r>
    <w:hyperlink r:id="rId2" w:history="1">
      <w:r w:rsidR="006B13DA" w:rsidRPr="00B36841">
        <w:rPr>
          <w:rStyle w:val="Hyperlink"/>
          <w:rFonts w:cs="Mangal"/>
          <w:color w:val="000000" w:themeColor="text1"/>
          <w:sz w:val="19"/>
          <w:szCs w:val="19"/>
          <w:u w:val="none"/>
        </w:rPr>
        <w:t>pbs.org/pressroom</w:t>
      </w:r>
    </w:hyperlink>
    <w:r w:rsidR="006B13DA" w:rsidRPr="00B36841">
      <w:rPr>
        <w:rFonts w:cs="Mangal"/>
        <w:color w:val="000000" w:themeColor="text1"/>
        <w:sz w:val="19"/>
        <w:szCs w:val="19"/>
      </w:rPr>
      <w:t xml:space="preserve">   •   </w:t>
    </w:r>
    <w:hyperlink r:id="rId3" w:history="1">
      <w:r w:rsidR="006B13DA" w:rsidRPr="00B36841">
        <w:rPr>
          <w:rStyle w:val="Hyperlink"/>
          <w:rFonts w:cs="Mangal"/>
          <w:color w:val="000000" w:themeColor="text1"/>
          <w:sz w:val="19"/>
          <w:szCs w:val="19"/>
          <w:u w:val="none"/>
        </w:rPr>
        <w:t>facebook.com/pbs</w:t>
      </w:r>
    </w:hyperlink>
    <w:r w:rsidR="006B13DA" w:rsidRPr="00B36841">
      <w:rPr>
        <w:rFonts w:cs="Mangal"/>
        <w:color w:val="000000" w:themeColor="text1"/>
        <w:sz w:val="19"/>
        <w:szCs w:val="19"/>
      </w:rPr>
      <w:t xml:space="preserve">   •   </w:t>
    </w:r>
    <w:hyperlink r:id="rId4" w:history="1">
      <w:r w:rsidR="006B13DA" w:rsidRPr="00B36841">
        <w:rPr>
          <w:rStyle w:val="Hyperlink"/>
          <w:rFonts w:cs="Mangal"/>
          <w:color w:val="000000" w:themeColor="text1"/>
          <w:sz w:val="19"/>
          <w:szCs w:val="19"/>
          <w:u w:val="none"/>
        </w:rPr>
        <w:t>youtube.com/pbs</w:t>
      </w:r>
    </w:hyperlink>
    <w:r w:rsidR="006B13DA" w:rsidRPr="00B36841">
      <w:rPr>
        <w:rFonts w:cs="Mangal"/>
        <w:color w:val="000000" w:themeColor="text1"/>
        <w:sz w:val="19"/>
        <w:szCs w:val="19"/>
      </w:rPr>
      <w:t xml:space="preserve">   •   </w:t>
    </w:r>
    <w:hyperlink r:id="rId5" w:history="1">
      <w:r w:rsidR="006B13DA" w:rsidRPr="00B36841">
        <w:rPr>
          <w:rStyle w:val="Hyperlink"/>
          <w:rFonts w:cs="Mangal"/>
          <w:color w:val="000000" w:themeColor="text1"/>
          <w:sz w:val="19"/>
          <w:szCs w:val="19"/>
          <w:u w:val="none"/>
        </w:rPr>
        <w:t>twitter.com/pbspressroom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97E8" w14:textId="77777777" w:rsidR="006B13DA" w:rsidRPr="00EC5A35" w:rsidRDefault="006B13DA" w:rsidP="00D6439A">
    <w:pPr>
      <w:pStyle w:val="Footer"/>
      <w:spacing w:after="60"/>
      <w:ind w:right="-490"/>
      <w:jc w:val="center"/>
      <w:rPr>
        <w:rFonts w:ascii="PBS Sans" w:hAnsi="PBS Sans" w:cs="Mangal"/>
        <w:color w:val="000000" w:themeColor="text1"/>
        <w:sz w:val="19"/>
        <w:szCs w:val="19"/>
      </w:rPr>
    </w:pPr>
    <w:r>
      <w:rPr>
        <w:rFonts w:ascii="PBS Sans" w:hAnsi="PBS Sans" w:cs="Mangal"/>
        <w:noProof/>
        <w:color w:val="000000" w:themeColor="text1"/>
        <w:sz w:val="19"/>
        <w:szCs w:val="19"/>
      </w:rPr>
      <w:drawing>
        <wp:anchor distT="0" distB="0" distL="114300" distR="114300" simplePos="0" relativeHeight="251660288" behindDoc="0" locked="0" layoutInCell="1" allowOverlap="1" wp14:anchorId="106B17F0" wp14:editId="77821120">
          <wp:simplePos x="0" y="0"/>
          <wp:positionH relativeFrom="column">
            <wp:posOffset>-914400</wp:posOffset>
          </wp:positionH>
          <wp:positionV relativeFrom="paragraph">
            <wp:posOffset>-337397</wp:posOffset>
          </wp:positionV>
          <wp:extent cx="7775249" cy="643783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 Release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249" cy="643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398E" w14:textId="77777777" w:rsidR="00BB45A5" w:rsidRDefault="00BB45A5" w:rsidP="00FB57E7">
      <w:r>
        <w:separator/>
      </w:r>
    </w:p>
  </w:footnote>
  <w:footnote w:type="continuationSeparator" w:id="0">
    <w:p w14:paraId="45B07C7E" w14:textId="77777777" w:rsidR="00BB45A5" w:rsidRDefault="00BB45A5" w:rsidP="00FB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55DA" w14:textId="77777777" w:rsidR="006B13DA" w:rsidRPr="00FB57E7" w:rsidRDefault="006B13DA" w:rsidP="00FB57E7">
    <w:pPr>
      <w:pStyle w:val="Footer"/>
      <w:tabs>
        <w:tab w:val="clear" w:pos="4320"/>
        <w:tab w:val="center" w:pos="1440"/>
      </w:tabs>
      <w:spacing w:after="60"/>
      <w:ind w:right="-1260"/>
      <w:rPr>
        <w:sz w:val="19"/>
        <w:szCs w:val="19"/>
      </w:rPr>
    </w:pPr>
    <w:r w:rsidRPr="00FB57E7">
      <w:rPr>
        <w:sz w:val="19"/>
        <w:szCs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8109" w14:textId="77777777" w:rsidR="006B13DA" w:rsidRDefault="006B13DA">
    <w:pPr>
      <w:pStyle w:val="Header"/>
    </w:pPr>
    <w:r w:rsidRPr="00FB57E7">
      <w:rPr>
        <w:noProof/>
        <w:sz w:val="19"/>
        <w:szCs w:val="19"/>
        <w:vertAlign w:val="subscript"/>
      </w:rPr>
      <w:drawing>
        <wp:anchor distT="0" distB="0" distL="114300" distR="114300" simplePos="0" relativeHeight="251659264" behindDoc="1" locked="0" layoutInCell="1" allowOverlap="1" wp14:anchorId="767BCF68" wp14:editId="06D0B98D">
          <wp:simplePos x="0" y="0"/>
          <wp:positionH relativeFrom="column">
            <wp:posOffset>-795867</wp:posOffset>
          </wp:positionH>
          <wp:positionV relativeFrom="paragraph">
            <wp:posOffset>-327227</wp:posOffset>
          </wp:positionV>
          <wp:extent cx="7546848" cy="8031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HeaderAsse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848" cy="803127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2571D"/>
    <w:multiLevelType w:val="hybridMultilevel"/>
    <w:tmpl w:val="E6FAA550"/>
    <w:lvl w:ilvl="0" w:tplc="10AE5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23E2"/>
    <w:multiLevelType w:val="hybridMultilevel"/>
    <w:tmpl w:val="825C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72391"/>
    <w:multiLevelType w:val="hybridMultilevel"/>
    <w:tmpl w:val="770C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433E"/>
    <w:multiLevelType w:val="hybridMultilevel"/>
    <w:tmpl w:val="CD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1A"/>
    <w:rsid w:val="00035046"/>
    <w:rsid w:val="00044DF4"/>
    <w:rsid w:val="000477B3"/>
    <w:rsid w:val="00075469"/>
    <w:rsid w:val="000B38F8"/>
    <w:rsid w:val="000D4021"/>
    <w:rsid w:val="00101BC8"/>
    <w:rsid w:val="00110ECA"/>
    <w:rsid w:val="00134B5A"/>
    <w:rsid w:val="00137BD6"/>
    <w:rsid w:val="001403ED"/>
    <w:rsid w:val="00162D40"/>
    <w:rsid w:val="00172CE1"/>
    <w:rsid w:val="0019067F"/>
    <w:rsid w:val="002361F3"/>
    <w:rsid w:val="00240C06"/>
    <w:rsid w:val="00272156"/>
    <w:rsid w:val="00275E75"/>
    <w:rsid w:val="002B3741"/>
    <w:rsid w:val="002B3DD0"/>
    <w:rsid w:val="002B591B"/>
    <w:rsid w:val="002D2E85"/>
    <w:rsid w:val="002E1FB1"/>
    <w:rsid w:val="002E221F"/>
    <w:rsid w:val="002E3838"/>
    <w:rsid w:val="002E4AA1"/>
    <w:rsid w:val="002E7E22"/>
    <w:rsid w:val="00356299"/>
    <w:rsid w:val="0036550B"/>
    <w:rsid w:val="00372C42"/>
    <w:rsid w:val="00383EFC"/>
    <w:rsid w:val="0038429D"/>
    <w:rsid w:val="00407B1B"/>
    <w:rsid w:val="00421C27"/>
    <w:rsid w:val="004A1799"/>
    <w:rsid w:val="004B6451"/>
    <w:rsid w:val="004E1EA0"/>
    <w:rsid w:val="0050247F"/>
    <w:rsid w:val="0050368C"/>
    <w:rsid w:val="00505887"/>
    <w:rsid w:val="005A3DB4"/>
    <w:rsid w:val="005B346F"/>
    <w:rsid w:val="005D0189"/>
    <w:rsid w:val="005D5CA1"/>
    <w:rsid w:val="006121C3"/>
    <w:rsid w:val="00683A89"/>
    <w:rsid w:val="00686AA5"/>
    <w:rsid w:val="00694F12"/>
    <w:rsid w:val="00696736"/>
    <w:rsid w:val="006B13DA"/>
    <w:rsid w:val="006B1C1B"/>
    <w:rsid w:val="006F20B4"/>
    <w:rsid w:val="00717070"/>
    <w:rsid w:val="00721672"/>
    <w:rsid w:val="00746131"/>
    <w:rsid w:val="0078190C"/>
    <w:rsid w:val="007A72E5"/>
    <w:rsid w:val="007D0C9E"/>
    <w:rsid w:val="007D3030"/>
    <w:rsid w:val="007E353B"/>
    <w:rsid w:val="008009BE"/>
    <w:rsid w:val="0082135C"/>
    <w:rsid w:val="00872911"/>
    <w:rsid w:val="00877F11"/>
    <w:rsid w:val="008A59D7"/>
    <w:rsid w:val="008A70D4"/>
    <w:rsid w:val="008D6734"/>
    <w:rsid w:val="009208D3"/>
    <w:rsid w:val="00922909"/>
    <w:rsid w:val="009360B4"/>
    <w:rsid w:val="00957293"/>
    <w:rsid w:val="0098125D"/>
    <w:rsid w:val="009B2C6A"/>
    <w:rsid w:val="009D4B68"/>
    <w:rsid w:val="00A41763"/>
    <w:rsid w:val="00A553FF"/>
    <w:rsid w:val="00A703DC"/>
    <w:rsid w:val="00A769D2"/>
    <w:rsid w:val="00A820A6"/>
    <w:rsid w:val="00A91D15"/>
    <w:rsid w:val="00AD0486"/>
    <w:rsid w:val="00AD21A5"/>
    <w:rsid w:val="00AD38C6"/>
    <w:rsid w:val="00B252C2"/>
    <w:rsid w:val="00B27FE8"/>
    <w:rsid w:val="00B34030"/>
    <w:rsid w:val="00B373A3"/>
    <w:rsid w:val="00B37C4B"/>
    <w:rsid w:val="00B37CA1"/>
    <w:rsid w:val="00B411EB"/>
    <w:rsid w:val="00B46041"/>
    <w:rsid w:val="00B50099"/>
    <w:rsid w:val="00B62049"/>
    <w:rsid w:val="00BA47DD"/>
    <w:rsid w:val="00BB094F"/>
    <w:rsid w:val="00BB45A5"/>
    <w:rsid w:val="00BC5301"/>
    <w:rsid w:val="00BC5D59"/>
    <w:rsid w:val="00C0232B"/>
    <w:rsid w:val="00C16030"/>
    <w:rsid w:val="00C4691F"/>
    <w:rsid w:val="00C51421"/>
    <w:rsid w:val="00C66FFF"/>
    <w:rsid w:val="00CF4484"/>
    <w:rsid w:val="00D038EA"/>
    <w:rsid w:val="00D21B57"/>
    <w:rsid w:val="00D6439A"/>
    <w:rsid w:val="00D81AE3"/>
    <w:rsid w:val="00DC0CF8"/>
    <w:rsid w:val="00DF1A78"/>
    <w:rsid w:val="00E160A1"/>
    <w:rsid w:val="00E43D15"/>
    <w:rsid w:val="00E5201D"/>
    <w:rsid w:val="00E63911"/>
    <w:rsid w:val="00E91E1A"/>
    <w:rsid w:val="00E97977"/>
    <w:rsid w:val="00EB398C"/>
    <w:rsid w:val="00EC5A35"/>
    <w:rsid w:val="00EE40DA"/>
    <w:rsid w:val="00EF48B0"/>
    <w:rsid w:val="00F017CF"/>
    <w:rsid w:val="00F1671A"/>
    <w:rsid w:val="00F24E23"/>
    <w:rsid w:val="00F5287B"/>
    <w:rsid w:val="00F63740"/>
    <w:rsid w:val="00FB57E7"/>
    <w:rsid w:val="00FC0C13"/>
    <w:rsid w:val="00FC73C1"/>
    <w:rsid w:val="00FF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4CAB3"/>
  <w15:docId w15:val="{2DC4A986-6CD4-1544-9B76-B5DD89F8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BSPR"/>
    <w:qFormat/>
    <w:rsid w:val="00FB57E7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rsid w:val="00BB094F"/>
    <w:pPr>
      <w:spacing w:beforeLines="1" w:afterLines="1"/>
      <w:outlineLvl w:val="0"/>
    </w:pPr>
    <w:rPr>
      <w:rFonts w:ascii="Times" w:eastAsia="Times New Roman" w:hAnsi="Times" w:cs="Times New Roman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7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57E7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FB57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57E7"/>
    <w:rPr>
      <w:rFonts w:ascii="Arial" w:hAnsi="Arial"/>
    </w:rPr>
  </w:style>
  <w:style w:type="character" w:styleId="Hyperlink">
    <w:name w:val="Hyperlink"/>
    <w:rsid w:val="00FB5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7E7"/>
    <w:rPr>
      <w:color w:val="800080" w:themeColor="followedHyperlink"/>
      <w:u w:val="single"/>
    </w:rPr>
  </w:style>
  <w:style w:type="paragraph" w:customStyle="1" w:styleId="PBSReleaseStyle">
    <w:name w:val="PBS Release Style"/>
    <w:basedOn w:val="Normal"/>
    <w:rsid w:val="00A703DC"/>
    <w:rPr>
      <w:rFonts w:eastAsia="Times New Roman" w:cs="Times New Roman"/>
    </w:rPr>
  </w:style>
  <w:style w:type="paragraph" w:customStyle="1" w:styleId="PBSHeadline">
    <w:name w:val="PBS Headline"/>
    <w:basedOn w:val="Normal"/>
    <w:rsid w:val="00A703DC"/>
    <w:pPr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BSSubHead">
    <w:name w:val="PBS SubHead"/>
    <w:basedOn w:val="Normal"/>
    <w:rsid w:val="00A703DC"/>
    <w:pPr>
      <w:jc w:val="center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PBSCaption">
    <w:name w:val="PBS Caption"/>
    <w:basedOn w:val="Normal"/>
    <w:rsid w:val="00A703DC"/>
    <w:pPr>
      <w:framePr w:hSpace="180" w:wrap="around" w:vAnchor="text" w:hAnchor="text" w:y="1"/>
      <w:suppressOverlap/>
    </w:pPr>
    <w:rPr>
      <w:rFonts w:ascii="Times New Roman" w:eastAsia="Times New Roman" w:hAnsi="Times New Roman" w:cs="Times New Roman"/>
      <w:i/>
      <w:sz w:val="18"/>
    </w:rPr>
  </w:style>
  <w:style w:type="paragraph" w:customStyle="1" w:styleId="PBSDateHeadline">
    <w:name w:val="PBS Date Headline"/>
    <w:basedOn w:val="PBSSubHead"/>
    <w:qFormat/>
    <w:rsid w:val="00A703D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1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7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094F"/>
    <w:rPr>
      <w:rFonts w:ascii="Times" w:eastAsia="Times New Roman" w:hAnsi="Times" w:cs="Times New Roman"/>
      <w:b/>
      <w:kern w:val="36"/>
      <w:sz w:val="48"/>
      <w:szCs w:val="20"/>
    </w:rPr>
  </w:style>
  <w:style w:type="character" w:customStyle="1" w:styleId="apple-converted-space">
    <w:name w:val="apple-converted-space"/>
    <w:rsid w:val="00BB094F"/>
  </w:style>
  <w:style w:type="paragraph" w:styleId="ListParagraph">
    <w:name w:val="List Paragraph"/>
    <w:basedOn w:val="Normal"/>
    <w:qFormat/>
    <w:rsid w:val="00BB094F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BB094F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094F"/>
    <w:rPr>
      <w:b/>
      <w:bCs/>
      <w:i/>
      <w:iCs/>
      <w:color w:val="666666"/>
    </w:rPr>
  </w:style>
  <w:style w:type="paragraph" w:styleId="NoSpacing">
    <w:name w:val="No Spacing"/>
    <w:uiPriority w:val="1"/>
    <w:qFormat/>
    <w:rsid w:val="00101BC8"/>
    <w:rPr>
      <w:rFonts w:ascii="Calibri" w:eastAsia="Batang" w:hAnsi="Calibri" w:cs="Times New Roman"/>
      <w:sz w:val="22"/>
      <w:szCs w:val="22"/>
    </w:rPr>
  </w:style>
  <w:style w:type="character" w:customStyle="1" w:styleId="bumpedfont15">
    <w:name w:val="bumpedfont15"/>
    <w:basedOn w:val="DefaultParagraphFont"/>
    <w:rsid w:val="00EB398C"/>
  </w:style>
  <w:style w:type="paragraph" w:styleId="Revision">
    <w:name w:val="Revision"/>
    <w:hidden/>
    <w:uiPriority w:val="99"/>
    <w:semiHidden/>
    <w:rsid w:val="00EB39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ssroom.pbs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ra.white@ma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.org/tv_schedule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pbs" TargetMode="External"/><Relationship Id="rId2" Type="http://schemas.openxmlformats.org/officeDocument/2006/relationships/hyperlink" Target="http://pbs.org/pressroom" TargetMode="External"/><Relationship Id="rId1" Type="http://schemas.openxmlformats.org/officeDocument/2006/relationships/hyperlink" Target="http://www.pbs.org" TargetMode="External"/><Relationship Id="rId5" Type="http://schemas.openxmlformats.org/officeDocument/2006/relationships/hyperlink" Target="http://www.twitter.com/pbspressroom" TargetMode="External"/><Relationship Id="rId4" Type="http://schemas.openxmlformats.org/officeDocument/2006/relationships/hyperlink" Target="http://www.youtube.com/pb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DBA48D-FA69-414E-BD93-6A50F787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 M. Godwin</dc:creator>
  <cp:lastModifiedBy>Cara White</cp:lastModifiedBy>
  <cp:revision>3</cp:revision>
  <cp:lastPrinted>2020-01-20T21:17:00Z</cp:lastPrinted>
  <dcterms:created xsi:type="dcterms:W3CDTF">2020-01-22T17:12:00Z</dcterms:created>
  <dcterms:modified xsi:type="dcterms:W3CDTF">2020-01-23T20:33:00Z</dcterms:modified>
</cp:coreProperties>
</file>